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37" w:rsidRDefault="00733688" w:rsidP="00FF2859">
      <w:pPr>
        <w:spacing w:line="240" w:lineRule="auto"/>
        <w:rPr>
          <w:rFonts w:ascii="Times New Roman" w:hAnsi="Times New Roman" w:cs="Times New Roman"/>
          <w:b/>
          <w:sz w:val="24"/>
          <w:szCs w:val="24"/>
        </w:rPr>
      </w:pPr>
      <w:r>
        <w:rPr>
          <w:rFonts w:ascii="Times New Roman" w:hAnsi="Times New Roman" w:cs="Times New Roman"/>
          <w:b/>
          <w:sz w:val="24"/>
          <w:szCs w:val="24"/>
        </w:rPr>
        <w:t>ENGL 335</w:t>
      </w:r>
      <w:r w:rsidR="003C7837">
        <w:rPr>
          <w:rFonts w:ascii="Times New Roman" w:hAnsi="Times New Roman" w:cs="Times New Roman"/>
          <w:b/>
          <w:sz w:val="24"/>
          <w:szCs w:val="24"/>
        </w:rPr>
        <w:t xml:space="preserve">: </w:t>
      </w:r>
      <w:r>
        <w:rPr>
          <w:rFonts w:ascii="Times New Roman" w:hAnsi="Times New Roman" w:cs="Times New Roman"/>
          <w:b/>
          <w:sz w:val="24"/>
          <w:szCs w:val="24"/>
        </w:rPr>
        <w:t>Chaucer’s Poetry</w:t>
      </w:r>
    </w:p>
    <w:p w:rsidR="003C7837" w:rsidRDefault="00FF2859" w:rsidP="0092575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T/F </w:t>
      </w:r>
      <w:r w:rsidR="00733688">
        <w:rPr>
          <w:rFonts w:ascii="Times New Roman" w:hAnsi="Times New Roman" w:cs="Times New Roman"/>
          <w:b/>
          <w:sz w:val="24"/>
          <w:szCs w:val="24"/>
        </w:rPr>
        <w:t>2:10-3:25 PM</w:t>
      </w:r>
    </w:p>
    <w:p w:rsidR="003C7837" w:rsidRDefault="003129DF" w:rsidP="00FF2859">
      <w:pPr>
        <w:spacing w:line="240" w:lineRule="auto"/>
        <w:rPr>
          <w:rFonts w:ascii="Times New Roman" w:hAnsi="Times New Roman" w:cs="Times New Roman"/>
          <w:b/>
          <w:sz w:val="24"/>
          <w:szCs w:val="24"/>
        </w:rPr>
      </w:pPr>
      <w:r>
        <w:rPr>
          <w:rFonts w:ascii="Times New Roman" w:hAnsi="Times New Roman" w:cs="Times New Roman"/>
          <w:b/>
          <w:sz w:val="24"/>
          <w:szCs w:val="24"/>
        </w:rPr>
        <w:t>Room</w:t>
      </w:r>
      <w:r w:rsidR="00FF2859">
        <w:rPr>
          <w:rFonts w:ascii="Times New Roman" w:hAnsi="Times New Roman" w:cs="Times New Roman"/>
          <w:b/>
          <w:sz w:val="24"/>
          <w:szCs w:val="24"/>
        </w:rPr>
        <w:t>:</w:t>
      </w:r>
      <w:r>
        <w:rPr>
          <w:rFonts w:ascii="Times New Roman" w:hAnsi="Times New Roman" w:cs="Times New Roman"/>
          <w:b/>
          <w:sz w:val="24"/>
          <w:szCs w:val="24"/>
        </w:rPr>
        <w:t xml:space="preserve"> </w:t>
      </w:r>
      <w:r w:rsidR="00FF2859">
        <w:rPr>
          <w:rFonts w:ascii="Times New Roman" w:hAnsi="Times New Roman" w:cs="Times New Roman"/>
          <w:b/>
          <w:sz w:val="24"/>
          <w:szCs w:val="24"/>
        </w:rPr>
        <w:t>407 HW</w:t>
      </w:r>
    </w:p>
    <w:p w:rsidR="003C7837" w:rsidRDefault="003C7837" w:rsidP="0092575A">
      <w:pPr>
        <w:spacing w:line="240" w:lineRule="auto"/>
        <w:rPr>
          <w:rFonts w:ascii="Times New Roman" w:hAnsi="Times New Roman" w:cs="Times New Roman"/>
          <w:b/>
          <w:sz w:val="24"/>
          <w:szCs w:val="24"/>
        </w:rPr>
      </w:pPr>
    </w:p>
    <w:p w:rsidR="003C7837" w:rsidRDefault="003C7837" w:rsidP="0092575A">
      <w:pPr>
        <w:spacing w:line="240" w:lineRule="auto"/>
        <w:rPr>
          <w:rFonts w:ascii="Times New Roman" w:hAnsi="Times New Roman" w:cs="Times New Roman"/>
          <w:sz w:val="24"/>
          <w:szCs w:val="24"/>
        </w:rPr>
      </w:pPr>
      <w:r>
        <w:rPr>
          <w:rFonts w:ascii="Times New Roman" w:hAnsi="Times New Roman" w:cs="Times New Roman"/>
          <w:sz w:val="24"/>
          <w:szCs w:val="24"/>
        </w:rPr>
        <w:t xml:space="preserve">Instructor: Mr. A. </w:t>
      </w:r>
      <w:proofErr w:type="spellStart"/>
      <w:r>
        <w:rPr>
          <w:rFonts w:ascii="Times New Roman" w:hAnsi="Times New Roman" w:cs="Times New Roman"/>
          <w:sz w:val="24"/>
          <w:szCs w:val="24"/>
        </w:rPr>
        <w:t>Baldassano</w:t>
      </w:r>
      <w:proofErr w:type="spellEnd"/>
    </w:p>
    <w:p w:rsidR="003C7837" w:rsidRDefault="003C7837" w:rsidP="0092575A">
      <w:pPr>
        <w:spacing w:line="240" w:lineRule="auto"/>
        <w:rPr>
          <w:rFonts w:ascii="Times New Roman" w:hAnsi="Times New Roman" w:cs="Times New Roman"/>
          <w:sz w:val="24"/>
          <w:szCs w:val="24"/>
        </w:rPr>
      </w:pPr>
      <w:r>
        <w:rPr>
          <w:rFonts w:ascii="Times New Roman" w:hAnsi="Times New Roman" w:cs="Times New Roman"/>
          <w:sz w:val="24"/>
          <w:szCs w:val="24"/>
        </w:rPr>
        <w:t>E-mail:</w:t>
      </w:r>
      <w:r w:rsidRPr="003C7837">
        <w:rPr>
          <w:rFonts w:ascii="Times New Roman" w:hAnsi="Times New Roman" w:cs="Times New Roman"/>
          <w:sz w:val="24"/>
          <w:szCs w:val="24"/>
        </w:rPr>
        <w:t xml:space="preserve"> </w:t>
      </w:r>
      <w:hyperlink r:id="rId6" w:history="1">
        <w:r w:rsidRPr="003C7837">
          <w:rPr>
            <w:rStyle w:val="Hyperlink"/>
            <w:rFonts w:ascii="Times New Roman" w:hAnsi="Times New Roman" w:cs="Times New Roman"/>
            <w:color w:val="auto"/>
            <w:sz w:val="24"/>
            <w:szCs w:val="24"/>
            <w:u w:val="none"/>
          </w:rPr>
          <w:t>abaldassano@gc.cuny.edu</w:t>
        </w:r>
      </w:hyperlink>
    </w:p>
    <w:p w:rsidR="003C7837" w:rsidRDefault="003C7837" w:rsidP="0092575A">
      <w:pPr>
        <w:spacing w:line="240" w:lineRule="auto"/>
        <w:rPr>
          <w:rFonts w:ascii="Times New Roman" w:hAnsi="Times New Roman" w:cs="Times New Roman"/>
          <w:sz w:val="24"/>
          <w:szCs w:val="24"/>
        </w:rPr>
      </w:pPr>
      <w:r>
        <w:rPr>
          <w:rFonts w:ascii="Times New Roman" w:hAnsi="Times New Roman" w:cs="Times New Roman"/>
          <w:sz w:val="24"/>
          <w:szCs w:val="24"/>
        </w:rPr>
        <w:t>Office:</w:t>
      </w:r>
      <w:r w:rsidR="00353AB8">
        <w:rPr>
          <w:rFonts w:ascii="Times New Roman" w:hAnsi="Times New Roman" w:cs="Times New Roman"/>
          <w:sz w:val="24"/>
          <w:szCs w:val="24"/>
        </w:rPr>
        <w:t xml:space="preserve"> 1238 HW</w:t>
      </w:r>
    </w:p>
    <w:p w:rsidR="003C7837" w:rsidRDefault="003C7837" w:rsidP="00FF2859">
      <w:pPr>
        <w:spacing w:line="240" w:lineRule="auto"/>
        <w:rPr>
          <w:rFonts w:ascii="Times New Roman" w:hAnsi="Times New Roman" w:cs="Times New Roman"/>
          <w:sz w:val="24"/>
          <w:szCs w:val="24"/>
        </w:rPr>
      </w:pPr>
      <w:r>
        <w:rPr>
          <w:rFonts w:ascii="Times New Roman" w:hAnsi="Times New Roman" w:cs="Times New Roman"/>
          <w:sz w:val="24"/>
          <w:szCs w:val="24"/>
        </w:rPr>
        <w:t>Office Hours:</w:t>
      </w:r>
      <w:r w:rsidR="003129DF">
        <w:rPr>
          <w:rFonts w:ascii="Times New Roman" w:hAnsi="Times New Roman" w:cs="Times New Roman"/>
          <w:sz w:val="24"/>
          <w:szCs w:val="24"/>
        </w:rPr>
        <w:t xml:space="preserve"> </w:t>
      </w:r>
      <w:r w:rsidR="00FF2859">
        <w:rPr>
          <w:rFonts w:ascii="Times New Roman" w:hAnsi="Times New Roman" w:cs="Times New Roman"/>
          <w:sz w:val="24"/>
          <w:szCs w:val="24"/>
        </w:rPr>
        <w:t>Tuesday</w:t>
      </w:r>
      <w:r w:rsidR="0034239D">
        <w:rPr>
          <w:rFonts w:ascii="Times New Roman" w:hAnsi="Times New Roman" w:cs="Times New Roman"/>
          <w:sz w:val="24"/>
          <w:szCs w:val="24"/>
        </w:rPr>
        <w:t xml:space="preserve"> </w:t>
      </w:r>
      <w:r w:rsidR="00FF2859">
        <w:rPr>
          <w:rFonts w:ascii="Times New Roman" w:hAnsi="Times New Roman" w:cs="Times New Roman"/>
          <w:sz w:val="24"/>
          <w:szCs w:val="24"/>
        </w:rPr>
        <w:t>11:30-12:30 &amp; by appt.</w:t>
      </w:r>
    </w:p>
    <w:p w:rsidR="00733688" w:rsidRDefault="00733688" w:rsidP="00733688">
      <w:pPr>
        <w:spacing w:line="240" w:lineRule="auto"/>
        <w:rPr>
          <w:rFonts w:ascii="Times New Roman" w:hAnsi="Times New Roman" w:cs="Times New Roman"/>
          <w:sz w:val="24"/>
          <w:szCs w:val="24"/>
        </w:rPr>
      </w:pPr>
    </w:p>
    <w:p w:rsidR="00E04DBB" w:rsidRDefault="00733688" w:rsidP="00733688">
      <w:pPr>
        <w:spacing w:line="240" w:lineRule="auto"/>
        <w:rPr>
          <w:rFonts w:ascii="Times New Roman" w:hAnsi="Times New Roman" w:cs="Times New Roman"/>
          <w:sz w:val="24"/>
          <w:szCs w:val="24"/>
        </w:rPr>
      </w:pPr>
      <w:r>
        <w:rPr>
          <w:rFonts w:ascii="Times New Roman" w:hAnsi="Times New Roman" w:cs="Times New Roman"/>
          <w:sz w:val="24"/>
          <w:szCs w:val="24"/>
        </w:rPr>
        <w:t>The Middle Ages</w:t>
      </w:r>
      <w:r w:rsidR="0032449F">
        <w:rPr>
          <w:rFonts w:ascii="Times New Roman" w:hAnsi="Times New Roman" w:cs="Times New Roman"/>
          <w:sz w:val="24"/>
          <w:szCs w:val="24"/>
        </w:rPr>
        <w:t>, contrary to expectations following its misleading nickname as the “Dark Ages,”</w:t>
      </w:r>
      <w:bookmarkStart w:id="0" w:name="_GoBack"/>
      <w:bookmarkEnd w:id="0"/>
      <w:r>
        <w:rPr>
          <w:rFonts w:ascii="Times New Roman" w:hAnsi="Times New Roman" w:cs="Times New Roman"/>
          <w:sz w:val="24"/>
          <w:szCs w:val="24"/>
        </w:rPr>
        <w:t xml:space="preserve"> certainly were anything </w:t>
      </w:r>
      <w:r>
        <w:rPr>
          <w:rFonts w:ascii="Times New Roman" w:hAnsi="Times New Roman" w:cs="Times New Roman"/>
          <w:i/>
          <w:sz w:val="24"/>
          <w:szCs w:val="24"/>
        </w:rPr>
        <w:t>but</w:t>
      </w:r>
      <w:r>
        <w:rPr>
          <w:rFonts w:ascii="Times New Roman" w:hAnsi="Times New Roman" w:cs="Times New Roman"/>
          <w:sz w:val="24"/>
          <w:szCs w:val="24"/>
        </w:rPr>
        <w:t xml:space="preserve"> stagnant and backward, as even a brief overview of Chaucer’s life during the turbulent fourteenth century </w:t>
      </w:r>
      <w:r w:rsidR="00FE4FEA">
        <w:rPr>
          <w:rFonts w:ascii="Times New Roman" w:hAnsi="Times New Roman" w:cs="Times New Roman"/>
          <w:sz w:val="24"/>
          <w:szCs w:val="24"/>
        </w:rPr>
        <w:t>will suggest. Born at the beginning of the Hundred Years War between France and England and growing up as a young child during the first outbreak of the Black Death in 1347, Chaucer was no stranger to political as well as daily social turbulence.</w:t>
      </w:r>
      <w:r w:rsidRPr="00733688">
        <w:rPr>
          <w:rFonts w:ascii="Times New Roman" w:hAnsi="Times New Roman" w:cs="Times New Roman"/>
          <w:sz w:val="24"/>
          <w:szCs w:val="24"/>
        </w:rPr>
        <w:t xml:space="preserve"> </w:t>
      </w:r>
      <w:r w:rsidR="00FE4FEA">
        <w:rPr>
          <w:rFonts w:ascii="Times New Roman" w:hAnsi="Times New Roman" w:cs="Times New Roman"/>
          <w:sz w:val="24"/>
          <w:szCs w:val="24"/>
        </w:rPr>
        <w:t xml:space="preserve">While this particular childhood biography points to Chaucer’s poetic attention to matters of politics and mortality, an overview of his poetry suggests, moreover, </w:t>
      </w:r>
      <w:proofErr w:type="gramStart"/>
      <w:r w:rsidR="00FE4FEA">
        <w:rPr>
          <w:rFonts w:ascii="Times New Roman" w:hAnsi="Times New Roman" w:cs="Times New Roman"/>
          <w:sz w:val="24"/>
          <w:szCs w:val="24"/>
        </w:rPr>
        <w:t>its</w:t>
      </w:r>
      <w:proofErr w:type="gramEnd"/>
      <w:r w:rsidR="00FE4FEA">
        <w:rPr>
          <w:rFonts w:ascii="Times New Roman" w:hAnsi="Times New Roman" w:cs="Times New Roman"/>
          <w:sz w:val="24"/>
          <w:szCs w:val="24"/>
        </w:rPr>
        <w:t xml:space="preserve"> especial attention to everyday matters and the world of the living. In considering these contexts, s</w:t>
      </w:r>
      <w:r w:rsidRPr="00733688">
        <w:rPr>
          <w:rFonts w:ascii="Times New Roman" w:hAnsi="Times New Roman" w:cs="Times New Roman"/>
          <w:sz w:val="24"/>
          <w:szCs w:val="24"/>
        </w:rPr>
        <w:t>tudents will be encouraged to consider links to other European literature of the</w:t>
      </w:r>
      <w:r w:rsidR="00FE4FEA">
        <w:rPr>
          <w:rFonts w:ascii="Times New Roman" w:hAnsi="Times New Roman" w:cs="Times New Roman"/>
          <w:sz w:val="24"/>
          <w:szCs w:val="24"/>
        </w:rPr>
        <w:t xml:space="preserve"> preceding and contemporary</w:t>
      </w:r>
      <w:r w:rsidRPr="00733688">
        <w:rPr>
          <w:rFonts w:ascii="Times New Roman" w:hAnsi="Times New Roman" w:cs="Times New Roman"/>
          <w:sz w:val="24"/>
          <w:szCs w:val="24"/>
        </w:rPr>
        <w:t xml:space="preserve"> time period</w:t>
      </w:r>
      <w:r w:rsidR="00FE4FEA">
        <w:rPr>
          <w:rFonts w:ascii="Times New Roman" w:hAnsi="Times New Roman" w:cs="Times New Roman"/>
          <w:sz w:val="24"/>
          <w:szCs w:val="24"/>
        </w:rPr>
        <w:t xml:space="preserve">s, as Chaucer’s works are intricately </w:t>
      </w:r>
      <w:r w:rsidR="00E04DBB">
        <w:rPr>
          <w:rFonts w:ascii="Times New Roman" w:hAnsi="Times New Roman" w:cs="Times New Roman"/>
          <w:sz w:val="24"/>
          <w:szCs w:val="24"/>
        </w:rPr>
        <w:t>engaged with source materials</w:t>
      </w:r>
      <w:r w:rsidRPr="00733688">
        <w:rPr>
          <w:rFonts w:ascii="Times New Roman" w:hAnsi="Times New Roman" w:cs="Times New Roman"/>
          <w:sz w:val="24"/>
          <w:szCs w:val="24"/>
        </w:rPr>
        <w:t xml:space="preserve">. </w:t>
      </w:r>
    </w:p>
    <w:p w:rsidR="00642DF0" w:rsidRDefault="00642DF0" w:rsidP="00733688">
      <w:pPr>
        <w:spacing w:line="240" w:lineRule="auto"/>
        <w:rPr>
          <w:rFonts w:ascii="Times New Roman" w:hAnsi="Times New Roman" w:cs="Times New Roman"/>
          <w:sz w:val="24"/>
          <w:szCs w:val="24"/>
        </w:rPr>
      </w:pPr>
    </w:p>
    <w:p w:rsidR="00642DF0" w:rsidRDefault="00642DF0" w:rsidP="00733688">
      <w:pPr>
        <w:spacing w:line="240" w:lineRule="auto"/>
        <w:rPr>
          <w:rFonts w:ascii="Times New Roman" w:hAnsi="Times New Roman" w:cs="Times New Roman"/>
          <w:sz w:val="24"/>
          <w:szCs w:val="24"/>
        </w:rPr>
      </w:pPr>
      <w:r w:rsidRPr="00733688">
        <w:rPr>
          <w:rFonts w:ascii="Times New Roman" w:hAnsi="Times New Roman" w:cs="Times New Roman"/>
          <w:sz w:val="24"/>
          <w:szCs w:val="24"/>
        </w:rPr>
        <w:t>This course</w:t>
      </w:r>
      <w:r>
        <w:rPr>
          <w:rFonts w:ascii="Times New Roman" w:hAnsi="Times New Roman" w:cs="Times New Roman"/>
          <w:sz w:val="24"/>
          <w:szCs w:val="24"/>
        </w:rPr>
        <w:t>, then,</w:t>
      </w:r>
      <w:r w:rsidRPr="00733688">
        <w:rPr>
          <w:rFonts w:ascii="Times New Roman" w:hAnsi="Times New Roman" w:cs="Times New Roman"/>
          <w:sz w:val="24"/>
          <w:szCs w:val="24"/>
        </w:rPr>
        <w:t xml:space="preserve"> is a thorough introduction to the poetry of Geoffrey Chaucer. There will be a particular focus on the </w:t>
      </w:r>
      <w:r w:rsidRPr="00733688">
        <w:rPr>
          <w:rFonts w:ascii="Times New Roman" w:hAnsi="Times New Roman" w:cs="Times New Roman"/>
          <w:i/>
          <w:sz w:val="24"/>
          <w:szCs w:val="24"/>
        </w:rPr>
        <w:t>Canterbury Tales</w:t>
      </w:r>
      <w:r w:rsidRPr="00733688">
        <w:rPr>
          <w:rFonts w:ascii="Times New Roman" w:hAnsi="Times New Roman" w:cs="Times New Roman"/>
          <w:sz w:val="24"/>
          <w:szCs w:val="24"/>
        </w:rPr>
        <w:t>, but we will also consider selections from his earlier dream vision poetry.</w:t>
      </w:r>
      <w:r>
        <w:rPr>
          <w:rFonts w:ascii="Times New Roman" w:hAnsi="Times New Roman" w:cs="Times New Roman"/>
          <w:sz w:val="24"/>
          <w:szCs w:val="24"/>
        </w:rPr>
        <w:t xml:space="preserve"> In discussing the broad range of work in Chaucer’s repertoire, we will also practice various approaches to the texts, which include using etymological analysis, classical and medieval dream theory, historical context, contemporary critical approaches, and more, as Chaucer’s poetry is diverse enough to preclude the use of any singular method of approach. By engaging with a variety of approaches, we will be able to conduct lively discussions and provoke further research questions to contribute to the critical conversations about Chaucer and his poetry that have been ongoing for centuries.</w:t>
      </w:r>
    </w:p>
    <w:p w:rsidR="00E04DBB" w:rsidRDefault="00E04DBB" w:rsidP="00733688">
      <w:pPr>
        <w:spacing w:line="240" w:lineRule="auto"/>
        <w:rPr>
          <w:rFonts w:ascii="Times New Roman" w:hAnsi="Times New Roman" w:cs="Times New Roman"/>
          <w:sz w:val="24"/>
          <w:szCs w:val="24"/>
        </w:rPr>
      </w:pPr>
    </w:p>
    <w:p w:rsidR="00733688" w:rsidRPr="00733688" w:rsidRDefault="00733688" w:rsidP="00733688">
      <w:pPr>
        <w:spacing w:line="240" w:lineRule="auto"/>
        <w:rPr>
          <w:rFonts w:ascii="Times New Roman" w:hAnsi="Times New Roman" w:cs="Times New Roman"/>
          <w:sz w:val="24"/>
          <w:szCs w:val="24"/>
        </w:rPr>
      </w:pPr>
      <w:r w:rsidRPr="00733688">
        <w:rPr>
          <w:rFonts w:ascii="Times New Roman" w:hAnsi="Times New Roman" w:cs="Times New Roman"/>
          <w:sz w:val="24"/>
          <w:szCs w:val="24"/>
        </w:rPr>
        <w:t>No previous knowledge of Middle English is required, and so students will learn, over the course of the semester, to read, translate, and pronounce Chaucer’s English. Students also will be introduced</w:t>
      </w:r>
      <w:r w:rsidR="00E04DBB">
        <w:rPr>
          <w:rFonts w:ascii="Times New Roman" w:hAnsi="Times New Roman" w:cs="Times New Roman"/>
          <w:sz w:val="24"/>
          <w:szCs w:val="24"/>
        </w:rPr>
        <w:t xml:space="preserve"> to rudimentary paleography and manuscript illustrations in order to enable work</w:t>
      </w:r>
      <w:r w:rsidRPr="00733688">
        <w:rPr>
          <w:rFonts w:ascii="Times New Roman" w:hAnsi="Times New Roman" w:cs="Times New Roman"/>
          <w:sz w:val="24"/>
          <w:szCs w:val="24"/>
        </w:rPr>
        <w:t xml:space="preserve"> with electronic facsimiles of those manuscripts. Requirements will include regular quizzes, two papers, a midterm, and a final. </w:t>
      </w:r>
    </w:p>
    <w:p w:rsidR="00695219" w:rsidRDefault="00695219" w:rsidP="0092575A">
      <w:pPr>
        <w:spacing w:line="240" w:lineRule="auto"/>
        <w:rPr>
          <w:rFonts w:ascii="Times New Roman" w:hAnsi="Times New Roman" w:cs="Times New Roman"/>
          <w:sz w:val="24"/>
          <w:szCs w:val="24"/>
          <w:u w:val="single"/>
        </w:rPr>
      </w:pPr>
    </w:p>
    <w:p w:rsidR="003C7837" w:rsidRDefault="003C7837" w:rsidP="0092575A">
      <w:pPr>
        <w:spacing w:line="240" w:lineRule="auto"/>
        <w:rPr>
          <w:rFonts w:ascii="Times New Roman" w:hAnsi="Times New Roman" w:cs="Times New Roman"/>
          <w:sz w:val="24"/>
          <w:szCs w:val="24"/>
          <w:u w:val="single"/>
        </w:rPr>
      </w:pPr>
    </w:p>
    <w:p w:rsidR="003C7837" w:rsidRDefault="003C7837" w:rsidP="0092575A">
      <w:pPr>
        <w:spacing w:line="240" w:lineRule="auto"/>
        <w:rPr>
          <w:rFonts w:ascii="Times New Roman" w:hAnsi="Times New Roman" w:cs="Times New Roman"/>
          <w:sz w:val="24"/>
          <w:szCs w:val="24"/>
          <w:u w:val="single"/>
        </w:rPr>
      </w:pPr>
      <w:r>
        <w:rPr>
          <w:rFonts w:ascii="Times New Roman" w:hAnsi="Times New Roman" w:cs="Times New Roman"/>
          <w:b/>
          <w:sz w:val="24"/>
          <w:szCs w:val="24"/>
          <w:u w:val="single"/>
        </w:rPr>
        <w:t>Required Texts</w:t>
      </w:r>
    </w:p>
    <w:p w:rsidR="003C7837" w:rsidRPr="003C7837" w:rsidRDefault="003C7837" w:rsidP="003C7837">
      <w:pPr>
        <w:pStyle w:val="ListParagraph"/>
        <w:numPr>
          <w:ilvl w:val="0"/>
          <w:numId w:val="6"/>
        </w:numPr>
        <w:spacing w:line="240" w:lineRule="auto"/>
        <w:rPr>
          <w:rFonts w:ascii="Times New Roman" w:hAnsi="Times New Roman" w:cs="Times New Roman"/>
          <w:sz w:val="24"/>
          <w:szCs w:val="24"/>
          <w:u w:val="single"/>
        </w:rPr>
      </w:pPr>
      <w:r>
        <w:rPr>
          <w:rFonts w:ascii="Times New Roman" w:hAnsi="Times New Roman" w:cs="Times New Roman"/>
          <w:sz w:val="24"/>
          <w:szCs w:val="24"/>
        </w:rPr>
        <w:t>course packet</w:t>
      </w:r>
      <w:r w:rsidR="00E04DBB">
        <w:rPr>
          <w:rFonts w:ascii="Times New Roman" w:hAnsi="Times New Roman" w:cs="Times New Roman"/>
          <w:sz w:val="24"/>
          <w:szCs w:val="24"/>
        </w:rPr>
        <w:t xml:space="preserve"> of dream visions</w:t>
      </w:r>
      <w:r w:rsidR="00B27574">
        <w:rPr>
          <w:rFonts w:ascii="Times New Roman" w:hAnsi="Times New Roman" w:cs="Times New Roman"/>
          <w:sz w:val="24"/>
          <w:szCs w:val="24"/>
        </w:rPr>
        <w:t xml:space="preserve"> (provided)</w:t>
      </w:r>
    </w:p>
    <w:p w:rsidR="00E04DBB" w:rsidRPr="00E04DBB" w:rsidRDefault="00E04DBB" w:rsidP="00E04DBB">
      <w:pPr>
        <w:pStyle w:val="ListParagraph"/>
        <w:numPr>
          <w:ilvl w:val="0"/>
          <w:numId w:val="6"/>
        </w:numPr>
        <w:spacing w:line="240" w:lineRule="auto"/>
        <w:rPr>
          <w:rFonts w:ascii="Times New Roman" w:hAnsi="Times New Roman" w:cs="Times New Roman"/>
          <w:sz w:val="24"/>
          <w:szCs w:val="24"/>
        </w:rPr>
      </w:pPr>
      <w:r w:rsidRPr="00E04DBB">
        <w:rPr>
          <w:rFonts w:ascii="Times New Roman" w:hAnsi="Times New Roman" w:cs="Times New Roman"/>
          <w:sz w:val="24"/>
          <w:szCs w:val="24"/>
        </w:rPr>
        <w:t xml:space="preserve">(available at Shakespeare and Company across the street): Geoffrey Chaucer, </w:t>
      </w:r>
      <w:r w:rsidRPr="00E04DBB">
        <w:rPr>
          <w:rFonts w:ascii="Times New Roman" w:hAnsi="Times New Roman" w:cs="Times New Roman"/>
          <w:i/>
          <w:sz w:val="24"/>
          <w:szCs w:val="24"/>
        </w:rPr>
        <w:t xml:space="preserve">The Canterbury Tale, </w:t>
      </w:r>
      <w:r w:rsidRPr="00E04DBB">
        <w:rPr>
          <w:rFonts w:ascii="Times New Roman" w:hAnsi="Times New Roman" w:cs="Times New Roman"/>
          <w:sz w:val="24"/>
          <w:szCs w:val="24"/>
        </w:rPr>
        <w:t xml:space="preserve">edited by Jill Man, Penguin Classics paperback, ISBN </w:t>
      </w:r>
    </w:p>
    <w:p w:rsidR="00695219" w:rsidRPr="00E04DBB" w:rsidRDefault="00E04DBB" w:rsidP="00E04DBB">
      <w:pPr>
        <w:pStyle w:val="ListParagraph"/>
        <w:spacing w:line="240" w:lineRule="auto"/>
        <w:rPr>
          <w:rFonts w:ascii="Times New Roman" w:hAnsi="Times New Roman" w:cs="Times New Roman"/>
          <w:sz w:val="24"/>
          <w:szCs w:val="24"/>
          <w:u w:val="single"/>
        </w:rPr>
      </w:pPr>
      <w:r>
        <w:rPr>
          <w:rFonts w:ascii="Times New Roman" w:hAnsi="Times New Roman" w:cs="Times New Roman"/>
          <w:sz w:val="24"/>
          <w:szCs w:val="24"/>
        </w:rPr>
        <w:t>978-0-14-042234-4,</w:t>
      </w:r>
      <w:r w:rsidRPr="00E04DBB">
        <w:rPr>
          <w:rFonts w:ascii="Times New Roman" w:hAnsi="Times New Roman" w:cs="Times New Roman"/>
          <w:sz w:val="24"/>
          <w:szCs w:val="24"/>
        </w:rPr>
        <w:t xml:space="preserve"> price: $21 new, $15 used (also rentable).</w:t>
      </w:r>
      <w:r w:rsidRPr="00AD0EA4">
        <w:rPr>
          <w:sz w:val="24"/>
          <w:szCs w:val="24"/>
        </w:rPr>
        <w:t xml:space="preserve">  </w:t>
      </w:r>
      <w:r>
        <w:rPr>
          <w:rFonts w:ascii="Times New Roman" w:hAnsi="Times New Roman" w:cs="Times New Roman"/>
          <w:i/>
          <w:sz w:val="24"/>
          <w:szCs w:val="24"/>
        </w:rPr>
        <w:t xml:space="preserve">*Please note that this </w:t>
      </w:r>
      <w:r w:rsidRPr="004C53C2">
        <w:rPr>
          <w:rFonts w:ascii="Times New Roman" w:hAnsi="Times New Roman" w:cs="Times New Roman"/>
          <w:i/>
          <w:sz w:val="24"/>
          <w:szCs w:val="24"/>
          <w:u w:val="single"/>
        </w:rPr>
        <w:t>particular</w:t>
      </w:r>
      <w:r>
        <w:rPr>
          <w:rFonts w:ascii="Times New Roman" w:hAnsi="Times New Roman" w:cs="Times New Roman"/>
          <w:i/>
          <w:sz w:val="24"/>
          <w:szCs w:val="24"/>
        </w:rPr>
        <w:t xml:space="preserve"> edition is required. Absolutely no “Modern English translations” are allowed!</w:t>
      </w:r>
      <w:r w:rsidR="004C53C2">
        <w:rPr>
          <w:rFonts w:ascii="Times New Roman" w:hAnsi="Times New Roman" w:cs="Times New Roman"/>
          <w:i/>
          <w:sz w:val="24"/>
          <w:szCs w:val="24"/>
        </w:rPr>
        <w:t>*</w:t>
      </w:r>
      <w:r w:rsidR="00695219" w:rsidRPr="00E04DBB">
        <w:rPr>
          <w:rFonts w:ascii="Times New Roman" w:hAnsi="Times New Roman" w:cs="Times New Roman"/>
          <w:b/>
          <w:bCs/>
          <w:sz w:val="24"/>
          <w:szCs w:val="24"/>
          <w:u w:val="single"/>
        </w:rPr>
        <w:br w:type="page"/>
      </w:r>
    </w:p>
    <w:p w:rsidR="003C7837" w:rsidRPr="003C7837" w:rsidRDefault="003C7837" w:rsidP="003C7837">
      <w:pPr>
        <w:spacing w:line="240" w:lineRule="auto"/>
        <w:rPr>
          <w:rFonts w:ascii="Times New Roman" w:hAnsi="Times New Roman" w:cs="Times New Roman"/>
          <w:sz w:val="24"/>
          <w:szCs w:val="24"/>
          <w:u w:val="single"/>
        </w:rPr>
      </w:pPr>
      <w:r w:rsidRPr="003C7837">
        <w:rPr>
          <w:rFonts w:ascii="Times New Roman" w:hAnsi="Times New Roman" w:cs="Times New Roman"/>
          <w:b/>
          <w:bCs/>
          <w:sz w:val="24"/>
          <w:szCs w:val="24"/>
          <w:u w:val="single"/>
        </w:rPr>
        <w:lastRenderedPageBreak/>
        <w:t>Course Expectations</w:t>
      </w:r>
    </w:p>
    <w:p w:rsidR="003C7837" w:rsidRPr="003C7837" w:rsidRDefault="003C7837" w:rsidP="003C7837">
      <w:pPr>
        <w:spacing w:line="240" w:lineRule="auto"/>
        <w:rPr>
          <w:rFonts w:ascii="Times New Roman" w:hAnsi="Times New Roman" w:cs="Times New Roman"/>
          <w:sz w:val="24"/>
          <w:szCs w:val="24"/>
        </w:rPr>
      </w:pPr>
    </w:p>
    <w:p w:rsidR="003C7837" w:rsidRPr="003C7837" w:rsidRDefault="003C7837" w:rsidP="0034239D">
      <w:pPr>
        <w:spacing w:line="240" w:lineRule="auto"/>
        <w:rPr>
          <w:rFonts w:ascii="Times New Roman" w:hAnsi="Times New Roman" w:cs="Times New Roman"/>
          <w:sz w:val="24"/>
          <w:szCs w:val="24"/>
        </w:rPr>
      </w:pPr>
      <w:r w:rsidRPr="003C7837">
        <w:rPr>
          <w:rFonts w:ascii="Times New Roman" w:hAnsi="Times New Roman" w:cs="Times New Roman"/>
          <w:i/>
          <w:iCs/>
          <w:sz w:val="24"/>
          <w:szCs w:val="24"/>
        </w:rPr>
        <w:t>Attendance</w:t>
      </w:r>
      <w:r w:rsidR="00EC3034">
        <w:rPr>
          <w:rFonts w:ascii="Times New Roman" w:hAnsi="Times New Roman" w:cs="Times New Roman"/>
          <w:sz w:val="24"/>
          <w:szCs w:val="24"/>
        </w:rPr>
        <w:t xml:space="preserve">: </w:t>
      </w:r>
      <w:r>
        <w:rPr>
          <w:rFonts w:ascii="Times New Roman" w:hAnsi="Times New Roman" w:cs="Times New Roman"/>
          <w:sz w:val="24"/>
          <w:szCs w:val="24"/>
        </w:rPr>
        <w:t xml:space="preserve">Students who miss </w:t>
      </w:r>
      <w:r w:rsidR="0034239D">
        <w:rPr>
          <w:rFonts w:ascii="Times New Roman" w:hAnsi="Times New Roman" w:cs="Times New Roman"/>
          <w:sz w:val="24"/>
          <w:szCs w:val="24"/>
        </w:rPr>
        <w:t>four</w:t>
      </w:r>
      <w:r>
        <w:rPr>
          <w:rFonts w:ascii="Times New Roman" w:hAnsi="Times New Roman" w:cs="Times New Roman"/>
          <w:sz w:val="24"/>
          <w:szCs w:val="24"/>
        </w:rPr>
        <w:t xml:space="preserve"> or more sessions without reasonable justifications are likely to fail the course.</w:t>
      </w:r>
      <w:r w:rsidR="00A07041">
        <w:rPr>
          <w:rFonts w:ascii="Times New Roman" w:hAnsi="Times New Roman" w:cs="Times New Roman"/>
          <w:sz w:val="24"/>
          <w:szCs w:val="24"/>
        </w:rPr>
        <w:t xml:space="preserve"> </w:t>
      </w:r>
      <w:r w:rsidR="0034239D">
        <w:rPr>
          <w:rFonts w:ascii="Times New Roman" w:hAnsi="Times New Roman" w:cs="Times New Roman"/>
          <w:sz w:val="24"/>
          <w:szCs w:val="24"/>
        </w:rPr>
        <w:t>More than two</w:t>
      </w:r>
      <w:r w:rsidR="00A07041">
        <w:rPr>
          <w:rFonts w:ascii="Times New Roman" w:hAnsi="Times New Roman" w:cs="Times New Roman"/>
          <w:sz w:val="24"/>
          <w:szCs w:val="24"/>
        </w:rPr>
        <w:t xml:space="preserve"> absences will begin to affect your grade.</w:t>
      </w:r>
      <w:r w:rsidR="004C53C2">
        <w:rPr>
          <w:rFonts w:ascii="Times New Roman" w:hAnsi="Times New Roman" w:cs="Times New Roman"/>
          <w:sz w:val="24"/>
          <w:szCs w:val="24"/>
        </w:rPr>
        <w:t xml:space="preserve"> You are expected to have your texts with you every day; arriving unprepared is equivalent to tardiness or absence.</w:t>
      </w:r>
    </w:p>
    <w:p w:rsidR="003C7837" w:rsidRPr="003C7837" w:rsidRDefault="003C7837" w:rsidP="003C7837">
      <w:pPr>
        <w:spacing w:line="240" w:lineRule="auto"/>
        <w:rPr>
          <w:rFonts w:ascii="Times New Roman" w:hAnsi="Times New Roman" w:cs="Times New Roman"/>
          <w:sz w:val="24"/>
          <w:szCs w:val="24"/>
        </w:rPr>
      </w:pPr>
    </w:p>
    <w:p w:rsidR="003C7837" w:rsidRPr="003C7837" w:rsidRDefault="003C7837" w:rsidP="0059630E">
      <w:pPr>
        <w:spacing w:line="240" w:lineRule="auto"/>
        <w:rPr>
          <w:rFonts w:ascii="Times New Roman" w:hAnsi="Times New Roman" w:cs="Times New Roman"/>
          <w:sz w:val="24"/>
          <w:szCs w:val="24"/>
        </w:rPr>
      </w:pPr>
      <w:r w:rsidRPr="003C7837">
        <w:rPr>
          <w:rFonts w:ascii="Times New Roman" w:hAnsi="Times New Roman" w:cs="Times New Roman"/>
          <w:i/>
          <w:iCs/>
          <w:sz w:val="24"/>
          <w:szCs w:val="24"/>
        </w:rPr>
        <w:t>Lateness</w:t>
      </w:r>
      <w:r w:rsidR="00EC3034">
        <w:rPr>
          <w:rFonts w:ascii="Times New Roman" w:hAnsi="Times New Roman" w:cs="Times New Roman"/>
          <w:sz w:val="24"/>
          <w:szCs w:val="24"/>
        </w:rPr>
        <w:t xml:space="preserve">: </w:t>
      </w:r>
      <w:r w:rsidR="0034239D">
        <w:rPr>
          <w:rFonts w:ascii="Times New Roman" w:hAnsi="Times New Roman" w:cs="Times New Roman"/>
          <w:sz w:val="24"/>
          <w:szCs w:val="24"/>
        </w:rPr>
        <w:t xml:space="preserve">Class begins at </w:t>
      </w:r>
      <w:r w:rsidR="004C53C2">
        <w:rPr>
          <w:rFonts w:ascii="Times New Roman" w:hAnsi="Times New Roman" w:cs="Times New Roman"/>
          <w:sz w:val="24"/>
          <w:szCs w:val="24"/>
        </w:rPr>
        <w:t>2:10</w:t>
      </w:r>
      <w:r w:rsidR="0059630E">
        <w:rPr>
          <w:rFonts w:ascii="Times New Roman" w:hAnsi="Times New Roman" w:cs="Times New Roman"/>
          <w:sz w:val="24"/>
          <w:szCs w:val="24"/>
        </w:rPr>
        <w:t xml:space="preserve"> PM</w:t>
      </w:r>
      <w:r w:rsidRPr="003C7837">
        <w:rPr>
          <w:rFonts w:ascii="Times New Roman" w:hAnsi="Times New Roman" w:cs="Times New Roman"/>
          <w:sz w:val="24"/>
          <w:szCs w:val="24"/>
        </w:rPr>
        <w:t xml:space="preserve"> every day</w:t>
      </w:r>
      <w:r w:rsidR="00EC3034">
        <w:rPr>
          <w:rFonts w:ascii="Times New Roman" w:hAnsi="Times New Roman" w:cs="Times New Roman"/>
          <w:sz w:val="24"/>
          <w:szCs w:val="24"/>
        </w:rPr>
        <w:t xml:space="preserve">. We will often begin class with </w:t>
      </w:r>
      <w:r w:rsidR="004C53C2">
        <w:rPr>
          <w:rFonts w:ascii="Times New Roman" w:hAnsi="Times New Roman" w:cs="Times New Roman"/>
          <w:sz w:val="24"/>
          <w:szCs w:val="24"/>
        </w:rPr>
        <w:t>written reading responses and vocabulary quizzes</w:t>
      </w:r>
      <w:r w:rsidR="00EC3034">
        <w:rPr>
          <w:rFonts w:ascii="Times New Roman" w:hAnsi="Times New Roman" w:cs="Times New Roman"/>
          <w:sz w:val="24"/>
          <w:szCs w:val="24"/>
        </w:rPr>
        <w:t>, and late students will not have the opportunity to make up missed assignments.</w:t>
      </w:r>
      <w:r w:rsidR="004C53C2">
        <w:rPr>
          <w:rFonts w:ascii="Times New Roman" w:hAnsi="Times New Roman" w:cs="Times New Roman"/>
          <w:sz w:val="24"/>
          <w:szCs w:val="24"/>
        </w:rPr>
        <w:t xml:space="preserve"> These activities are not mere busy-work; rather, they are designed to help you develop your skills in both reading Middle English and thinking critically about the poetry.</w:t>
      </w:r>
      <w:r w:rsidRPr="003C7837">
        <w:rPr>
          <w:rFonts w:ascii="Times New Roman" w:hAnsi="Times New Roman" w:cs="Times New Roman"/>
          <w:sz w:val="24"/>
          <w:szCs w:val="24"/>
        </w:rPr>
        <w:t xml:space="preserve"> Three </w:t>
      </w:r>
      <w:proofErr w:type="spellStart"/>
      <w:r w:rsidRPr="003C7837">
        <w:rPr>
          <w:rFonts w:ascii="Times New Roman" w:hAnsi="Times New Roman" w:cs="Times New Roman"/>
          <w:sz w:val="24"/>
          <w:szCs w:val="24"/>
        </w:rPr>
        <w:t>latenesse</w:t>
      </w:r>
      <w:r>
        <w:rPr>
          <w:rFonts w:ascii="Times New Roman" w:hAnsi="Times New Roman" w:cs="Times New Roman"/>
          <w:sz w:val="24"/>
          <w:szCs w:val="24"/>
        </w:rPr>
        <w:t>s</w:t>
      </w:r>
      <w:proofErr w:type="spellEnd"/>
      <w:r>
        <w:rPr>
          <w:rFonts w:ascii="Times New Roman" w:hAnsi="Times New Roman" w:cs="Times New Roman"/>
          <w:sz w:val="24"/>
          <w:szCs w:val="24"/>
        </w:rPr>
        <w:t xml:space="preserve"> will count as one absence.</w:t>
      </w:r>
    </w:p>
    <w:p w:rsidR="003C7837" w:rsidRPr="003C7837" w:rsidRDefault="003C7837" w:rsidP="003C7837">
      <w:pPr>
        <w:spacing w:line="240" w:lineRule="auto"/>
        <w:rPr>
          <w:rFonts w:ascii="Times New Roman" w:hAnsi="Times New Roman" w:cs="Times New Roman"/>
          <w:sz w:val="24"/>
          <w:szCs w:val="24"/>
        </w:rPr>
      </w:pPr>
    </w:p>
    <w:p w:rsidR="003C7837" w:rsidRDefault="00EC3034" w:rsidP="00EC3034">
      <w:pPr>
        <w:spacing w:line="240" w:lineRule="auto"/>
        <w:rPr>
          <w:rFonts w:ascii="Times New Roman" w:hAnsi="Times New Roman" w:cs="Times New Roman"/>
          <w:sz w:val="24"/>
          <w:szCs w:val="24"/>
        </w:rPr>
      </w:pPr>
      <w:r w:rsidRPr="00EC3034">
        <w:rPr>
          <w:rFonts w:ascii="Times New Roman" w:hAnsi="Times New Roman" w:cs="Times New Roman"/>
          <w:i/>
          <w:iCs/>
          <w:sz w:val="24"/>
          <w:szCs w:val="24"/>
        </w:rPr>
        <w:t>Participation</w:t>
      </w:r>
      <w:r>
        <w:rPr>
          <w:rFonts w:ascii="Times New Roman" w:hAnsi="Times New Roman" w:cs="Times New Roman"/>
          <w:iCs/>
          <w:sz w:val="24"/>
          <w:szCs w:val="24"/>
        </w:rPr>
        <w:t xml:space="preserve">: </w:t>
      </w:r>
      <w:r>
        <w:rPr>
          <w:rFonts w:ascii="Times New Roman" w:hAnsi="Times New Roman" w:cs="Times New Roman"/>
          <w:sz w:val="24"/>
          <w:szCs w:val="24"/>
        </w:rPr>
        <w:t>This course is a seminar-style course, meaning that I will not spend the entire</w:t>
      </w:r>
      <w:r w:rsidR="00AC400B">
        <w:rPr>
          <w:rFonts w:ascii="Times New Roman" w:hAnsi="Times New Roman" w:cs="Times New Roman"/>
          <w:sz w:val="24"/>
          <w:szCs w:val="24"/>
        </w:rPr>
        <w:t xml:space="preserve"> 75</w:t>
      </w:r>
      <w:r>
        <w:rPr>
          <w:rFonts w:ascii="Times New Roman" w:hAnsi="Times New Roman" w:cs="Times New Roman"/>
          <w:sz w:val="24"/>
          <w:szCs w:val="24"/>
        </w:rPr>
        <w:t xml:space="preserve"> minutes lecturing. Instead, group discussions often will be the majority of the class.</w:t>
      </w:r>
      <w:r w:rsidR="003C7837" w:rsidRPr="003C7837">
        <w:rPr>
          <w:rFonts w:ascii="Times New Roman" w:hAnsi="Times New Roman" w:cs="Times New Roman"/>
          <w:sz w:val="24"/>
          <w:szCs w:val="24"/>
        </w:rPr>
        <w:t xml:space="preserve"> </w:t>
      </w:r>
      <w:r>
        <w:rPr>
          <w:rFonts w:ascii="Times New Roman" w:hAnsi="Times New Roman" w:cs="Times New Roman"/>
          <w:sz w:val="24"/>
          <w:szCs w:val="24"/>
        </w:rPr>
        <w:t>Therefore, students</w:t>
      </w:r>
      <w:r w:rsidR="003C7837" w:rsidRPr="003C7837">
        <w:rPr>
          <w:rFonts w:ascii="Times New Roman" w:hAnsi="Times New Roman" w:cs="Times New Roman"/>
          <w:sz w:val="24"/>
          <w:szCs w:val="24"/>
        </w:rPr>
        <w:t xml:space="preserve"> must be prepared t</w:t>
      </w:r>
      <w:r>
        <w:rPr>
          <w:rFonts w:ascii="Times New Roman" w:hAnsi="Times New Roman" w:cs="Times New Roman"/>
          <w:sz w:val="24"/>
          <w:szCs w:val="24"/>
        </w:rPr>
        <w:t xml:space="preserve">o ask questions and discuss their ideas about the readings and written assignments. </w:t>
      </w:r>
      <w:proofErr w:type="gramStart"/>
      <w:r>
        <w:rPr>
          <w:rFonts w:ascii="Times New Roman" w:hAnsi="Times New Roman" w:cs="Times New Roman"/>
          <w:sz w:val="24"/>
          <w:szCs w:val="24"/>
        </w:rPr>
        <w:t>Annotating t</w:t>
      </w:r>
      <w:r w:rsidR="004C53C2">
        <w:rPr>
          <w:rFonts w:ascii="Times New Roman" w:hAnsi="Times New Roman" w:cs="Times New Roman"/>
          <w:sz w:val="24"/>
          <w:szCs w:val="24"/>
        </w:rPr>
        <w:t>he texts while reading is an essential</w:t>
      </w:r>
      <w:r>
        <w:rPr>
          <w:rFonts w:ascii="Times New Roman" w:hAnsi="Times New Roman" w:cs="Times New Roman"/>
          <w:sz w:val="24"/>
          <w:szCs w:val="24"/>
        </w:rPr>
        <w:t xml:space="preserve"> way to prepare for class discussions.</w:t>
      </w:r>
      <w:proofErr w:type="gramEnd"/>
      <w:r>
        <w:rPr>
          <w:rFonts w:ascii="Times New Roman" w:hAnsi="Times New Roman" w:cs="Times New Roman"/>
          <w:sz w:val="24"/>
          <w:szCs w:val="24"/>
        </w:rPr>
        <w:t xml:space="preserve"> Quality as well as quantity count for participation.  </w:t>
      </w:r>
      <w:r w:rsidR="003C7837" w:rsidRPr="003C7837">
        <w:rPr>
          <w:rFonts w:ascii="Times New Roman" w:hAnsi="Times New Roman" w:cs="Times New Roman"/>
          <w:sz w:val="24"/>
          <w:szCs w:val="24"/>
        </w:rPr>
        <w:t xml:space="preserve"> </w:t>
      </w:r>
    </w:p>
    <w:p w:rsidR="00C51CEF" w:rsidRPr="003C7837" w:rsidRDefault="00C51CEF" w:rsidP="00EC303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encourage open discussion, but “open” does not mean boundless. Derogatory comments and discourse including, but not limited to, racism, sexism, homophobia, transphobia, etc., will not be tolerated. </w:t>
      </w:r>
    </w:p>
    <w:p w:rsidR="003C7837" w:rsidRPr="003C7837" w:rsidRDefault="003C7837" w:rsidP="003C7837">
      <w:pPr>
        <w:spacing w:line="240" w:lineRule="auto"/>
        <w:rPr>
          <w:rFonts w:ascii="Times New Roman" w:hAnsi="Times New Roman" w:cs="Times New Roman"/>
          <w:sz w:val="24"/>
          <w:szCs w:val="24"/>
        </w:rPr>
      </w:pPr>
    </w:p>
    <w:p w:rsidR="003C7837" w:rsidRPr="00D26AC9" w:rsidRDefault="003C7837" w:rsidP="00A07041">
      <w:pPr>
        <w:spacing w:line="240" w:lineRule="auto"/>
        <w:rPr>
          <w:rFonts w:ascii="Times New Roman" w:hAnsi="Times New Roman" w:cs="Times New Roman"/>
          <w:sz w:val="24"/>
          <w:szCs w:val="24"/>
        </w:rPr>
      </w:pPr>
      <w:r w:rsidRPr="003C7837">
        <w:rPr>
          <w:rFonts w:ascii="Times New Roman" w:hAnsi="Times New Roman" w:cs="Times New Roman"/>
          <w:i/>
          <w:iCs/>
          <w:sz w:val="24"/>
          <w:szCs w:val="24"/>
        </w:rPr>
        <w:t>Classroom Etiqu</w:t>
      </w:r>
      <w:r w:rsidR="00EC3034">
        <w:rPr>
          <w:rFonts w:ascii="Times New Roman" w:hAnsi="Times New Roman" w:cs="Times New Roman"/>
          <w:i/>
          <w:iCs/>
          <w:sz w:val="24"/>
          <w:szCs w:val="24"/>
        </w:rPr>
        <w:t>ette/Cell phone/Laptop Policy</w:t>
      </w:r>
      <w:r w:rsidR="00D26AC9">
        <w:rPr>
          <w:rFonts w:ascii="Times New Roman" w:hAnsi="Times New Roman" w:cs="Times New Roman"/>
          <w:iCs/>
          <w:sz w:val="24"/>
          <w:szCs w:val="24"/>
        </w:rPr>
        <w:t>: Please keep your cell phones on silent during cl</w:t>
      </w:r>
      <w:r w:rsidR="00ED6618">
        <w:rPr>
          <w:rFonts w:ascii="Times New Roman" w:hAnsi="Times New Roman" w:cs="Times New Roman"/>
          <w:iCs/>
          <w:sz w:val="24"/>
          <w:szCs w:val="24"/>
        </w:rPr>
        <w:t>ass. There is no texting allowed</w:t>
      </w:r>
      <w:r w:rsidR="00D26AC9">
        <w:rPr>
          <w:rFonts w:ascii="Times New Roman" w:hAnsi="Times New Roman" w:cs="Times New Roman"/>
          <w:iCs/>
          <w:sz w:val="24"/>
          <w:szCs w:val="24"/>
        </w:rPr>
        <w:t>.</w:t>
      </w:r>
      <w:r w:rsidR="00642DF0">
        <w:rPr>
          <w:rFonts w:ascii="Times New Roman" w:hAnsi="Times New Roman" w:cs="Times New Roman"/>
          <w:iCs/>
          <w:sz w:val="24"/>
          <w:szCs w:val="24"/>
        </w:rPr>
        <w:t xml:space="preserve"> Laptops are allowed only for note-taking; internet must be shut off during the duration of the class.</w:t>
      </w:r>
      <w:r w:rsidR="00D26AC9">
        <w:rPr>
          <w:rFonts w:ascii="Times New Roman" w:hAnsi="Times New Roman" w:cs="Times New Roman"/>
          <w:iCs/>
          <w:sz w:val="24"/>
          <w:szCs w:val="24"/>
        </w:rPr>
        <w:t xml:space="preserve"> Students may drink beverages and eat during class, so long as it is not disruptive (so, please avoid crinkly bags or complex meals that require forks and knives – besides the meal being disruptive, </w:t>
      </w:r>
      <w:r w:rsidR="00A07041">
        <w:rPr>
          <w:rFonts w:ascii="Times New Roman" w:hAnsi="Times New Roman" w:cs="Times New Roman"/>
          <w:iCs/>
          <w:sz w:val="24"/>
          <w:szCs w:val="24"/>
        </w:rPr>
        <w:t>you</w:t>
      </w:r>
      <w:r w:rsidR="00D26AC9">
        <w:rPr>
          <w:rFonts w:ascii="Times New Roman" w:hAnsi="Times New Roman" w:cs="Times New Roman"/>
          <w:iCs/>
          <w:sz w:val="24"/>
          <w:szCs w:val="24"/>
        </w:rPr>
        <w:t xml:space="preserve"> will need </w:t>
      </w:r>
      <w:r w:rsidR="00A07041">
        <w:rPr>
          <w:rFonts w:ascii="Times New Roman" w:hAnsi="Times New Roman" w:cs="Times New Roman"/>
          <w:iCs/>
          <w:sz w:val="24"/>
          <w:szCs w:val="24"/>
        </w:rPr>
        <w:t>your</w:t>
      </w:r>
      <w:r w:rsidR="00D26AC9">
        <w:rPr>
          <w:rFonts w:ascii="Times New Roman" w:hAnsi="Times New Roman" w:cs="Times New Roman"/>
          <w:iCs/>
          <w:sz w:val="24"/>
          <w:szCs w:val="24"/>
        </w:rPr>
        <w:t xml:space="preserve"> hands free for writing).</w:t>
      </w:r>
      <w:r w:rsidR="00C51CEF">
        <w:rPr>
          <w:rFonts w:ascii="Times New Roman" w:hAnsi="Times New Roman" w:cs="Times New Roman"/>
          <w:iCs/>
          <w:sz w:val="24"/>
          <w:szCs w:val="24"/>
        </w:rPr>
        <w:t xml:space="preserve"> </w:t>
      </w:r>
      <w:r w:rsidR="00A07041">
        <w:rPr>
          <w:rFonts w:ascii="Times New Roman" w:hAnsi="Times New Roman" w:cs="Times New Roman"/>
          <w:iCs/>
          <w:sz w:val="24"/>
          <w:szCs w:val="24"/>
        </w:rPr>
        <w:t xml:space="preserve">You must use the standard editions </w:t>
      </w:r>
      <w:r w:rsidR="004C53C2">
        <w:rPr>
          <w:rFonts w:ascii="Times New Roman" w:hAnsi="Times New Roman" w:cs="Times New Roman"/>
          <w:iCs/>
          <w:sz w:val="24"/>
          <w:szCs w:val="24"/>
        </w:rPr>
        <w:t>of our texts for classroom discussions, written assignments, and exams.</w:t>
      </w:r>
    </w:p>
    <w:p w:rsidR="00D26AC9" w:rsidRDefault="00D26AC9" w:rsidP="003C7837">
      <w:pPr>
        <w:spacing w:line="240" w:lineRule="auto"/>
        <w:rPr>
          <w:rFonts w:ascii="Times New Roman" w:hAnsi="Times New Roman" w:cs="Times New Roman"/>
          <w:i/>
          <w:iCs/>
          <w:sz w:val="24"/>
          <w:szCs w:val="24"/>
        </w:rPr>
      </w:pPr>
    </w:p>
    <w:p w:rsidR="003C7837" w:rsidRPr="003C7837" w:rsidRDefault="003C7837" w:rsidP="003C7837">
      <w:pPr>
        <w:spacing w:line="240" w:lineRule="auto"/>
        <w:rPr>
          <w:rFonts w:ascii="Times New Roman" w:hAnsi="Times New Roman" w:cs="Times New Roman"/>
          <w:i/>
          <w:iCs/>
          <w:sz w:val="24"/>
          <w:szCs w:val="24"/>
        </w:rPr>
      </w:pPr>
      <w:r w:rsidRPr="003C7837">
        <w:rPr>
          <w:rFonts w:ascii="Times New Roman" w:hAnsi="Times New Roman" w:cs="Times New Roman"/>
          <w:i/>
          <w:iCs/>
          <w:sz w:val="24"/>
          <w:szCs w:val="24"/>
        </w:rPr>
        <w:t>Contact</w:t>
      </w:r>
      <w:r w:rsidR="00D26AC9" w:rsidRPr="00D26AC9">
        <w:rPr>
          <w:rFonts w:ascii="Times New Roman" w:hAnsi="Times New Roman" w:cs="Times New Roman"/>
          <w:iCs/>
          <w:sz w:val="24"/>
          <w:szCs w:val="24"/>
        </w:rPr>
        <w:t>:</w:t>
      </w:r>
      <w:r w:rsidR="00D26AC9">
        <w:rPr>
          <w:rFonts w:ascii="Times New Roman" w:hAnsi="Times New Roman" w:cs="Times New Roman"/>
          <w:iCs/>
          <w:sz w:val="24"/>
          <w:szCs w:val="24"/>
        </w:rPr>
        <w:t xml:space="preserve"> </w:t>
      </w:r>
      <w:r w:rsidR="00D26AC9">
        <w:rPr>
          <w:rFonts w:ascii="Times New Roman" w:hAnsi="Times New Roman" w:cs="Times New Roman"/>
          <w:sz w:val="24"/>
          <w:szCs w:val="24"/>
        </w:rPr>
        <w:t>I can answer quick questions via e-mail (</w:t>
      </w:r>
      <w:hyperlink r:id="rId7" w:history="1">
        <w:r w:rsidR="00D26AC9" w:rsidRPr="00D26AC9">
          <w:rPr>
            <w:rStyle w:val="Hyperlink"/>
            <w:rFonts w:ascii="Times New Roman" w:hAnsi="Times New Roman" w:cs="Times New Roman"/>
            <w:color w:val="auto"/>
            <w:sz w:val="24"/>
            <w:szCs w:val="24"/>
            <w:u w:val="none"/>
          </w:rPr>
          <w:t>abaldassano@gc.cuny.edu</w:t>
        </w:r>
      </w:hyperlink>
      <w:r w:rsidR="00D26AC9">
        <w:rPr>
          <w:rFonts w:ascii="Times New Roman" w:hAnsi="Times New Roman" w:cs="Times New Roman"/>
          <w:sz w:val="24"/>
          <w:szCs w:val="24"/>
        </w:rPr>
        <w:t xml:space="preserve">). I nearly always respond to e-mails within a day. </w:t>
      </w:r>
      <w:r w:rsidRPr="003C7837">
        <w:rPr>
          <w:rFonts w:ascii="Times New Roman" w:hAnsi="Times New Roman" w:cs="Times New Roman"/>
          <w:sz w:val="24"/>
          <w:szCs w:val="24"/>
        </w:rPr>
        <w:t xml:space="preserve">If </w:t>
      </w:r>
      <w:r w:rsidR="00D26AC9">
        <w:rPr>
          <w:rFonts w:ascii="Times New Roman" w:hAnsi="Times New Roman" w:cs="Times New Roman"/>
          <w:sz w:val="24"/>
          <w:szCs w:val="24"/>
        </w:rPr>
        <w:t>you are in need of help with something more complex than what can be covered in a short e-mail, we can meet during my scheduled office hours or make an appointment</w:t>
      </w:r>
      <w:r w:rsidRPr="003C7837">
        <w:rPr>
          <w:rFonts w:ascii="Times New Roman" w:hAnsi="Times New Roman" w:cs="Times New Roman"/>
          <w:sz w:val="24"/>
          <w:szCs w:val="24"/>
        </w:rPr>
        <w:t xml:space="preserve">. </w:t>
      </w:r>
    </w:p>
    <w:p w:rsidR="003C7837" w:rsidRPr="003C7837" w:rsidRDefault="003C7837" w:rsidP="003C7837">
      <w:pPr>
        <w:spacing w:line="240" w:lineRule="auto"/>
        <w:rPr>
          <w:rFonts w:ascii="Times New Roman" w:hAnsi="Times New Roman" w:cs="Times New Roman"/>
          <w:i/>
          <w:iCs/>
          <w:sz w:val="24"/>
          <w:szCs w:val="24"/>
        </w:rPr>
      </w:pPr>
    </w:p>
    <w:p w:rsidR="003C7837" w:rsidRPr="003C7837" w:rsidRDefault="00D26AC9" w:rsidP="00D26AC9">
      <w:pPr>
        <w:spacing w:line="240" w:lineRule="auto"/>
        <w:rPr>
          <w:rFonts w:ascii="Times New Roman" w:hAnsi="Times New Roman" w:cs="Times New Roman"/>
          <w:sz w:val="24"/>
          <w:szCs w:val="24"/>
        </w:rPr>
      </w:pPr>
      <w:r>
        <w:rPr>
          <w:rFonts w:ascii="Times New Roman" w:hAnsi="Times New Roman" w:cs="Times New Roman"/>
          <w:i/>
          <w:iCs/>
          <w:sz w:val="24"/>
          <w:szCs w:val="24"/>
        </w:rPr>
        <w:t>Academic Integrity</w:t>
      </w:r>
      <w:r>
        <w:rPr>
          <w:rFonts w:ascii="Times New Roman" w:hAnsi="Times New Roman" w:cs="Times New Roman"/>
          <w:sz w:val="24"/>
          <w:szCs w:val="24"/>
        </w:rPr>
        <w:t xml:space="preserve">: </w:t>
      </w:r>
      <w:r w:rsidR="003C7837" w:rsidRPr="00D26AC9">
        <w:rPr>
          <w:rFonts w:ascii="Times New Roman" w:hAnsi="Times New Roman" w:cs="Times New Roman"/>
          <w:bCs/>
          <w:sz w:val="24"/>
          <w:szCs w:val="24"/>
        </w:rPr>
        <w:t>Any instance of plagiarism</w:t>
      </w:r>
      <w:r w:rsidR="004C53C2">
        <w:rPr>
          <w:rFonts w:ascii="Times New Roman" w:hAnsi="Times New Roman" w:cs="Times New Roman"/>
          <w:bCs/>
          <w:sz w:val="24"/>
          <w:szCs w:val="24"/>
        </w:rPr>
        <w:t xml:space="preserve"> (even one sentence in a first draft!)</w:t>
      </w:r>
      <w:r w:rsidR="003C7837" w:rsidRPr="00D26AC9">
        <w:rPr>
          <w:rFonts w:ascii="Times New Roman" w:hAnsi="Times New Roman" w:cs="Times New Roman"/>
          <w:bCs/>
          <w:sz w:val="24"/>
          <w:szCs w:val="24"/>
        </w:rPr>
        <w:t xml:space="preserve"> will</w:t>
      </w:r>
      <w:r>
        <w:rPr>
          <w:rFonts w:ascii="Times New Roman" w:hAnsi="Times New Roman" w:cs="Times New Roman"/>
          <w:bCs/>
          <w:sz w:val="24"/>
          <w:szCs w:val="24"/>
        </w:rPr>
        <w:t xml:space="preserve"> be reported immediately to the dean</w:t>
      </w:r>
      <w:r w:rsidR="003C7837" w:rsidRPr="00D26AC9">
        <w:rPr>
          <w:rFonts w:ascii="Times New Roman" w:hAnsi="Times New Roman" w:cs="Times New Roman"/>
          <w:bCs/>
          <w:sz w:val="24"/>
          <w:szCs w:val="24"/>
        </w:rPr>
        <w:t>.</w:t>
      </w:r>
      <w:r w:rsidR="003C7837" w:rsidRPr="00D26AC9">
        <w:rPr>
          <w:rFonts w:ascii="Times New Roman" w:hAnsi="Times New Roman" w:cs="Times New Roman"/>
          <w:sz w:val="24"/>
          <w:szCs w:val="24"/>
        </w:rPr>
        <w:t xml:space="preserve"> </w:t>
      </w:r>
      <w:r w:rsidR="003C7837" w:rsidRPr="003C7837">
        <w:rPr>
          <w:rFonts w:ascii="Times New Roman" w:hAnsi="Times New Roman" w:cs="Times New Roman"/>
          <w:sz w:val="24"/>
          <w:szCs w:val="24"/>
        </w:rPr>
        <w:t xml:space="preserve">The college officially states that: </w:t>
      </w:r>
    </w:p>
    <w:p w:rsidR="003C7837" w:rsidRPr="003C7837" w:rsidRDefault="003C7837" w:rsidP="003C7837">
      <w:pPr>
        <w:spacing w:line="240" w:lineRule="auto"/>
        <w:ind w:left="1440"/>
        <w:rPr>
          <w:rFonts w:ascii="Times New Roman" w:hAnsi="Times New Roman" w:cs="Times New Roman"/>
          <w:i/>
          <w:iCs/>
          <w:sz w:val="24"/>
          <w:szCs w:val="24"/>
        </w:rPr>
      </w:pPr>
      <w:r w:rsidRPr="003C7837">
        <w:rPr>
          <w:rFonts w:ascii="Times New Roman" w:hAnsi="Times New Roman" w:cs="Times New Roman"/>
          <w:sz w:val="24"/>
          <w:szCs w:val="24"/>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  </w:t>
      </w:r>
    </w:p>
    <w:p w:rsidR="003C7837" w:rsidRPr="003C7837" w:rsidRDefault="003C7837" w:rsidP="003C7837">
      <w:pPr>
        <w:spacing w:line="240" w:lineRule="auto"/>
        <w:rPr>
          <w:rFonts w:ascii="Times New Roman" w:hAnsi="Times New Roman" w:cs="Times New Roman"/>
          <w:i/>
          <w:iCs/>
          <w:sz w:val="24"/>
          <w:szCs w:val="24"/>
        </w:rPr>
      </w:pPr>
    </w:p>
    <w:p w:rsidR="003C7837" w:rsidRPr="003C7837" w:rsidRDefault="003C7837" w:rsidP="00A07041">
      <w:pPr>
        <w:spacing w:line="240" w:lineRule="auto"/>
        <w:rPr>
          <w:rFonts w:ascii="Times New Roman" w:hAnsi="Times New Roman" w:cs="Times New Roman"/>
          <w:sz w:val="24"/>
          <w:szCs w:val="24"/>
        </w:rPr>
      </w:pPr>
      <w:r w:rsidRPr="003C7837">
        <w:rPr>
          <w:rFonts w:ascii="Times New Roman" w:hAnsi="Times New Roman" w:cs="Times New Roman"/>
          <w:i/>
          <w:iCs/>
          <w:sz w:val="24"/>
          <w:szCs w:val="24"/>
        </w:rPr>
        <w:t>Writing Cen</w:t>
      </w:r>
      <w:r w:rsidR="00D26AC9">
        <w:rPr>
          <w:rFonts w:ascii="Times New Roman" w:hAnsi="Times New Roman" w:cs="Times New Roman"/>
          <w:i/>
          <w:iCs/>
          <w:sz w:val="24"/>
          <w:szCs w:val="24"/>
        </w:rPr>
        <w:t>ter</w:t>
      </w:r>
      <w:r w:rsidR="00D26AC9">
        <w:rPr>
          <w:rFonts w:ascii="Times New Roman" w:hAnsi="Times New Roman" w:cs="Times New Roman"/>
          <w:iCs/>
          <w:sz w:val="24"/>
          <w:szCs w:val="24"/>
        </w:rPr>
        <w:t xml:space="preserve">: </w:t>
      </w:r>
      <w:r w:rsidRPr="003C7837">
        <w:rPr>
          <w:rFonts w:ascii="Times New Roman" w:hAnsi="Times New Roman" w:cs="Times New Roman"/>
          <w:sz w:val="24"/>
          <w:szCs w:val="24"/>
        </w:rPr>
        <w:t>The Hunter College Reading/Writing Center offers FREE one-on-one tutoring. You may visit the center at any stage of the writing process—brainstorming, dr</w:t>
      </w:r>
      <w:r w:rsidR="00D26AC9">
        <w:rPr>
          <w:rFonts w:ascii="Times New Roman" w:hAnsi="Times New Roman" w:cs="Times New Roman"/>
          <w:sz w:val="24"/>
          <w:szCs w:val="24"/>
        </w:rPr>
        <w:t>afting, outlining, revising, etc</w:t>
      </w:r>
      <w:r w:rsidRPr="003C7837">
        <w:rPr>
          <w:rFonts w:ascii="Times New Roman" w:hAnsi="Times New Roman" w:cs="Times New Roman"/>
          <w:sz w:val="24"/>
          <w:szCs w:val="24"/>
        </w:rPr>
        <w:t xml:space="preserve">. The writing center tutors are </w:t>
      </w:r>
      <w:r w:rsidR="00D26AC9">
        <w:rPr>
          <w:rFonts w:ascii="Times New Roman" w:hAnsi="Times New Roman" w:cs="Times New Roman"/>
          <w:sz w:val="24"/>
          <w:szCs w:val="24"/>
        </w:rPr>
        <w:t>other students</w:t>
      </w:r>
      <w:r w:rsidRPr="003C7837">
        <w:rPr>
          <w:rFonts w:ascii="Times New Roman" w:hAnsi="Times New Roman" w:cs="Times New Roman"/>
          <w:sz w:val="24"/>
          <w:szCs w:val="24"/>
        </w:rPr>
        <w:t xml:space="preserve">, so they will not grade or proofread your paper, but they will help you become a stronger writer. The Reading/Writing Center is </w:t>
      </w:r>
      <w:r w:rsidRPr="003C7837">
        <w:rPr>
          <w:rFonts w:ascii="Times New Roman" w:hAnsi="Times New Roman" w:cs="Times New Roman"/>
          <w:sz w:val="24"/>
          <w:szCs w:val="24"/>
        </w:rPr>
        <w:lastRenderedPageBreak/>
        <w:t xml:space="preserve">located in the Thomas Hunter building (room 416) and is open on </w:t>
      </w:r>
      <w:r w:rsidRPr="003C7837">
        <w:rPr>
          <w:rFonts w:ascii="Times New Roman" w:hAnsi="Times New Roman" w:cs="Times New Roman"/>
          <w:b/>
          <w:bCs/>
          <w:sz w:val="24"/>
          <w:szCs w:val="24"/>
        </w:rPr>
        <w:t>TBD</w:t>
      </w:r>
      <w:r w:rsidRPr="003C7837">
        <w:rPr>
          <w:rFonts w:ascii="Times New Roman" w:hAnsi="Times New Roman" w:cs="Times New Roman"/>
          <w:sz w:val="24"/>
          <w:szCs w:val="24"/>
        </w:rPr>
        <w:t>. For more information, visit their website: http://rwc.hunter.cuny.edu/index.html</w:t>
      </w:r>
    </w:p>
    <w:p w:rsidR="003C7837" w:rsidRPr="003C7837" w:rsidRDefault="003C7837" w:rsidP="003C7837">
      <w:pPr>
        <w:spacing w:line="240" w:lineRule="auto"/>
        <w:rPr>
          <w:rFonts w:ascii="Times New Roman" w:hAnsi="Times New Roman" w:cs="Times New Roman"/>
          <w:sz w:val="24"/>
          <w:szCs w:val="24"/>
        </w:rPr>
      </w:pPr>
    </w:p>
    <w:p w:rsidR="003C7837" w:rsidRPr="003C7837" w:rsidRDefault="003C7837" w:rsidP="00D26AC9">
      <w:pPr>
        <w:spacing w:line="240" w:lineRule="auto"/>
        <w:rPr>
          <w:rFonts w:ascii="Times New Roman" w:hAnsi="Times New Roman" w:cs="Times New Roman"/>
          <w:sz w:val="24"/>
          <w:szCs w:val="24"/>
        </w:rPr>
      </w:pPr>
      <w:r w:rsidRPr="003C7837">
        <w:rPr>
          <w:rFonts w:ascii="Times New Roman" w:hAnsi="Times New Roman" w:cs="Times New Roman"/>
          <w:i/>
          <w:iCs/>
          <w:sz w:val="24"/>
          <w:szCs w:val="24"/>
        </w:rPr>
        <w:t>Statement of Accommodation</w:t>
      </w:r>
      <w:r w:rsidR="00D26AC9">
        <w:rPr>
          <w:rFonts w:ascii="Times New Roman" w:hAnsi="Times New Roman" w:cs="Times New Roman"/>
          <w:sz w:val="24"/>
          <w:szCs w:val="24"/>
        </w:rPr>
        <w:t xml:space="preserve">: </w:t>
      </w:r>
      <w:r w:rsidRPr="003C7837">
        <w:rPr>
          <w:rFonts w:ascii="Times New Roman" w:hAnsi="Times New Roman" w:cs="Times New Roman"/>
          <w:sz w:val="24"/>
          <w:szCs w:val="24"/>
        </w:rPr>
        <w:t xml:space="preserve">In compliance with the American Disability Act of 1990 (ADA) and with Section 504 of the Rehabilitation Act of 1973, </w:t>
      </w:r>
      <w:r w:rsidRPr="003C7837">
        <w:rPr>
          <w:rStyle w:val="highlightedsearchterm"/>
          <w:rFonts w:ascii="Times New Roman" w:hAnsi="Times New Roman" w:cs="Times New Roman"/>
          <w:sz w:val="24"/>
          <w:szCs w:val="24"/>
        </w:rPr>
        <w:t>Hunter</w:t>
      </w:r>
      <w:r w:rsidRPr="003C7837">
        <w:rPr>
          <w:rFonts w:ascii="Times New Roman" w:hAnsi="Times New Roman" w:cs="Times New Roman"/>
          <w:sz w:val="24"/>
          <w:szCs w:val="24"/>
        </w:rPr>
        <w:t xml:space="preserve"> </w:t>
      </w:r>
      <w:r w:rsidRPr="003C7837">
        <w:rPr>
          <w:rStyle w:val="highlightedsearchterm"/>
          <w:rFonts w:ascii="Times New Roman" w:hAnsi="Times New Roman" w:cs="Times New Roman"/>
          <w:sz w:val="24"/>
          <w:szCs w:val="24"/>
        </w:rPr>
        <w:t>College</w:t>
      </w:r>
      <w:r w:rsidRPr="003C7837">
        <w:rPr>
          <w:rFonts w:ascii="Times New Roman" w:hAnsi="Times New Roman" w:cs="Times New Roman"/>
          <w:sz w:val="24"/>
          <w:szCs w:val="24"/>
        </w:rPr>
        <w:t xml:space="preserve"> is committed to ensuring educational parity and accommodations for all students with documented </w:t>
      </w:r>
      <w:r w:rsidRPr="003C7837">
        <w:rPr>
          <w:rStyle w:val="highlightedsearchterm"/>
          <w:rFonts w:ascii="Times New Roman" w:hAnsi="Times New Roman" w:cs="Times New Roman"/>
          <w:sz w:val="24"/>
          <w:szCs w:val="24"/>
        </w:rPr>
        <w:t>disabilities</w:t>
      </w:r>
      <w:r w:rsidRPr="003C7837">
        <w:rPr>
          <w:rFonts w:ascii="Times New Roman" w:hAnsi="Times New Roman" w:cs="Times New Roman"/>
          <w:sz w:val="24"/>
          <w:szCs w:val="24"/>
        </w:rPr>
        <w:t xml:space="preserve"> and/or medical conditions. It is recommended that all students with documented </w:t>
      </w:r>
      <w:r w:rsidRPr="003C7837">
        <w:rPr>
          <w:rStyle w:val="highlightedsearchterm"/>
          <w:rFonts w:ascii="Times New Roman" w:hAnsi="Times New Roman" w:cs="Times New Roman"/>
          <w:sz w:val="24"/>
          <w:szCs w:val="24"/>
        </w:rPr>
        <w:t>disabilities</w:t>
      </w:r>
      <w:r w:rsidRPr="003C7837">
        <w:rPr>
          <w:rFonts w:ascii="Times New Roman" w:hAnsi="Times New Roman" w:cs="Times New Roman"/>
          <w:sz w:val="24"/>
          <w:szCs w:val="24"/>
        </w:rPr>
        <w:t xml:space="preserve"> (Emotional, Medical, Physical and/ or Learning) consult the Office of Access ABILITY located in Room E1124 to secure necessary academic accommodations.  For further information and assistance please call (212- 772- 4857)/TTY (212- 650- 3230).</w:t>
      </w:r>
    </w:p>
    <w:p w:rsidR="003C7837" w:rsidRPr="003C7837" w:rsidRDefault="003C7837" w:rsidP="003C7837">
      <w:pPr>
        <w:spacing w:line="240" w:lineRule="auto"/>
        <w:rPr>
          <w:rFonts w:ascii="Times New Roman" w:hAnsi="Times New Roman" w:cs="Times New Roman"/>
          <w:sz w:val="24"/>
          <w:szCs w:val="24"/>
        </w:rPr>
      </w:pPr>
    </w:p>
    <w:p w:rsidR="003C7837" w:rsidRPr="003C7837" w:rsidRDefault="00D26AC9" w:rsidP="00D26AC9">
      <w:pPr>
        <w:spacing w:line="240" w:lineRule="auto"/>
        <w:rPr>
          <w:rFonts w:ascii="Times New Roman" w:hAnsi="Times New Roman" w:cs="Times New Roman"/>
          <w:sz w:val="24"/>
          <w:szCs w:val="24"/>
        </w:rPr>
      </w:pPr>
      <w:r>
        <w:rPr>
          <w:rFonts w:ascii="Times New Roman" w:hAnsi="Times New Roman" w:cs="Times New Roman"/>
          <w:i/>
          <w:iCs/>
          <w:sz w:val="24"/>
          <w:szCs w:val="24"/>
        </w:rPr>
        <w:t>Reading Assignments</w:t>
      </w:r>
      <w:r>
        <w:rPr>
          <w:rFonts w:ascii="Times New Roman" w:hAnsi="Times New Roman" w:cs="Times New Roman"/>
          <w:iCs/>
          <w:sz w:val="24"/>
          <w:szCs w:val="24"/>
        </w:rPr>
        <w:t xml:space="preserve">: </w:t>
      </w:r>
      <w:r w:rsidR="003C7837" w:rsidRPr="003C7837">
        <w:rPr>
          <w:rFonts w:ascii="Times New Roman" w:hAnsi="Times New Roman" w:cs="Times New Roman"/>
          <w:sz w:val="24"/>
          <w:szCs w:val="24"/>
        </w:rPr>
        <w:t xml:space="preserve">Careful and engaged reading of every assigned text is not only required, but essential to your success as a developing writer/reader and the course as a whole. </w:t>
      </w:r>
      <w:r w:rsidR="00016317">
        <w:rPr>
          <w:rFonts w:ascii="Times New Roman" w:hAnsi="Times New Roman" w:cs="Times New Roman"/>
          <w:sz w:val="24"/>
          <w:szCs w:val="24"/>
        </w:rPr>
        <w:t>The texts that we will be reading are difficult, and so you may need to read multiple times to gain a fuller understanding</w:t>
      </w:r>
      <w:r w:rsidR="003C7837" w:rsidRPr="003C7837">
        <w:rPr>
          <w:rFonts w:ascii="Times New Roman" w:hAnsi="Times New Roman" w:cs="Times New Roman"/>
          <w:sz w:val="24"/>
          <w:szCs w:val="24"/>
        </w:rPr>
        <w:t xml:space="preserve">. Write in the margins. Take notes and jot down questions. Look up words you don’t know. </w:t>
      </w:r>
      <w:r>
        <w:rPr>
          <w:rFonts w:ascii="Times New Roman" w:hAnsi="Times New Roman" w:cs="Times New Roman"/>
          <w:sz w:val="24"/>
          <w:szCs w:val="24"/>
        </w:rPr>
        <w:t>Mark off passages that you, personall</w:t>
      </w:r>
      <w:r w:rsidR="00C51CEF">
        <w:rPr>
          <w:rFonts w:ascii="Times New Roman" w:hAnsi="Times New Roman" w:cs="Times New Roman"/>
          <w:sz w:val="24"/>
          <w:szCs w:val="24"/>
        </w:rPr>
        <w:t>y</w:t>
      </w:r>
      <w:r>
        <w:rPr>
          <w:rFonts w:ascii="Times New Roman" w:hAnsi="Times New Roman" w:cs="Times New Roman"/>
          <w:sz w:val="24"/>
          <w:szCs w:val="24"/>
        </w:rPr>
        <w:t>, find particularly interesting</w:t>
      </w:r>
      <w:r w:rsidR="00ED6618">
        <w:rPr>
          <w:rFonts w:ascii="Times New Roman" w:hAnsi="Times New Roman" w:cs="Times New Roman"/>
          <w:sz w:val="24"/>
          <w:szCs w:val="24"/>
        </w:rPr>
        <w:t>, or particularly confusing, etc</w:t>
      </w:r>
      <w:r>
        <w:rPr>
          <w:rFonts w:ascii="Times New Roman" w:hAnsi="Times New Roman" w:cs="Times New Roman"/>
          <w:sz w:val="24"/>
          <w:szCs w:val="24"/>
        </w:rPr>
        <w:t xml:space="preserve">. You must </w:t>
      </w:r>
      <w:r w:rsidR="003C7837" w:rsidRPr="003C7837">
        <w:rPr>
          <w:rFonts w:ascii="Times New Roman" w:hAnsi="Times New Roman" w:cs="Times New Roman"/>
          <w:sz w:val="24"/>
          <w:szCs w:val="24"/>
        </w:rPr>
        <w:t xml:space="preserve">bring the assigned text(s) to class and be ready to discuss what you have read. In-class writing assignments and quizzes will be </w:t>
      </w:r>
      <w:r w:rsidR="00C51CEF">
        <w:rPr>
          <w:rFonts w:ascii="Times New Roman" w:hAnsi="Times New Roman" w:cs="Times New Roman"/>
          <w:sz w:val="24"/>
          <w:szCs w:val="24"/>
        </w:rPr>
        <w:t>based on out-of-class readings, and so you must keep up with assigned readings.</w:t>
      </w:r>
    </w:p>
    <w:p w:rsidR="003C7837" w:rsidRPr="003C7837" w:rsidRDefault="003C7837" w:rsidP="003C7837">
      <w:pPr>
        <w:spacing w:line="240" w:lineRule="auto"/>
        <w:rPr>
          <w:rFonts w:ascii="Times New Roman" w:hAnsi="Times New Roman" w:cs="Times New Roman"/>
          <w:sz w:val="24"/>
          <w:szCs w:val="24"/>
        </w:rPr>
      </w:pPr>
    </w:p>
    <w:p w:rsidR="003C7837" w:rsidRPr="003C7837" w:rsidRDefault="003C7837" w:rsidP="00331140">
      <w:pPr>
        <w:spacing w:line="240" w:lineRule="auto"/>
        <w:rPr>
          <w:rFonts w:ascii="Times New Roman" w:hAnsi="Times New Roman" w:cs="Times New Roman"/>
          <w:sz w:val="24"/>
          <w:szCs w:val="24"/>
        </w:rPr>
      </w:pPr>
      <w:r w:rsidRPr="003C7837">
        <w:rPr>
          <w:rFonts w:ascii="Times New Roman" w:hAnsi="Times New Roman" w:cs="Times New Roman"/>
          <w:i/>
          <w:iCs/>
          <w:sz w:val="24"/>
          <w:szCs w:val="24"/>
        </w:rPr>
        <w:t>Writing Assignments/Presentations and Grading Policies</w:t>
      </w:r>
      <w:r w:rsidR="00331140">
        <w:rPr>
          <w:rFonts w:ascii="Times New Roman" w:hAnsi="Times New Roman" w:cs="Times New Roman"/>
          <w:sz w:val="24"/>
          <w:szCs w:val="24"/>
        </w:rPr>
        <w:t xml:space="preserve">: </w:t>
      </w:r>
      <w:r w:rsidRPr="003C7837">
        <w:rPr>
          <w:rFonts w:ascii="Times New Roman" w:hAnsi="Times New Roman" w:cs="Times New Roman"/>
          <w:sz w:val="24"/>
          <w:szCs w:val="24"/>
        </w:rPr>
        <w:t xml:space="preserve">In the next sixteen weeks, you will do a lot of writing and revising. This includes formal essays, in-class writing assignments, and response papers. </w:t>
      </w:r>
      <w:r w:rsidR="00187DE0">
        <w:rPr>
          <w:rFonts w:ascii="Times New Roman" w:hAnsi="Times New Roman" w:cs="Times New Roman"/>
          <w:sz w:val="24"/>
          <w:szCs w:val="24"/>
        </w:rPr>
        <w:t>Late papers will be graded accordingly.</w:t>
      </w:r>
      <w:r w:rsidRPr="003C7837">
        <w:rPr>
          <w:rFonts w:ascii="Times New Roman" w:hAnsi="Times New Roman" w:cs="Times New Roman"/>
          <w:sz w:val="24"/>
          <w:szCs w:val="24"/>
        </w:rPr>
        <w:t xml:space="preserve"> In-class writing assignments and quizzes will be graded and cannot be made up.  </w:t>
      </w:r>
    </w:p>
    <w:p w:rsidR="003C7837" w:rsidRPr="003C7837" w:rsidRDefault="003C7837" w:rsidP="003C7837">
      <w:pPr>
        <w:spacing w:line="240" w:lineRule="auto"/>
        <w:ind w:firstLine="720"/>
        <w:rPr>
          <w:rFonts w:ascii="Times New Roman" w:hAnsi="Times New Roman" w:cs="Times New Roman"/>
          <w:iCs/>
          <w:sz w:val="24"/>
          <w:szCs w:val="24"/>
        </w:rPr>
      </w:pPr>
      <w:r w:rsidRPr="003C7837">
        <w:rPr>
          <w:rFonts w:ascii="Times New Roman" w:hAnsi="Times New Roman" w:cs="Times New Roman"/>
          <w:sz w:val="24"/>
          <w:szCs w:val="24"/>
        </w:rPr>
        <w:t xml:space="preserve">Although your essays will undergo several revisions, the grades you receive on your papers will reflect your work on your final essays </w:t>
      </w:r>
      <w:r w:rsidRPr="003C7837">
        <w:rPr>
          <w:rFonts w:ascii="Times New Roman" w:hAnsi="Times New Roman" w:cs="Times New Roman"/>
          <w:i/>
          <w:iCs/>
          <w:sz w:val="24"/>
          <w:szCs w:val="24"/>
        </w:rPr>
        <w:t xml:space="preserve">and </w:t>
      </w:r>
      <w:r w:rsidRPr="003C7837">
        <w:rPr>
          <w:rFonts w:ascii="Times New Roman" w:hAnsi="Times New Roman" w:cs="Times New Roman"/>
          <w:sz w:val="24"/>
          <w:szCs w:val="24"/>
        </w:rPr>
        <w:t xml:space="preserve">drafts. Your writing will only improve if you genuinely work hard on your drafts and then make significant changes in your final essays.  </w:t>
      </w:r>
    </w:p>
    <w:p w:rsidR="003C7837" w:rsidRPr="003C7837" w:rsidRDefault="003C7837" w:rsidP="003C7837">
      <w:pPr>
        <w:spacing w:line="240" w:lineRule="auto"/>
        <w:ind w:firstLine="720"/>
        <w:rPr>
          <w:rFonts w:ascii="Times New Roman" w:hAnsi="Times New Roman" w:cs="Times New Roman"/>
          <w:iCs/>
          <w:sz w:val="24"/>
          <w:szCs w:val="24"/>
        </w:rPr>
      </w:pPr>
    </w:p>
    <w:p w:rsidR="003C7837" w:rsidRPr="003C7837" w:rsidRDefault="003C7837" w:rsidP="003C7837">
      <w:pPr>
        <w:pStyle w:val="ListParagraph"/>
        <w:widowControl w:val="0"/>
        <w:numPr>
          <w:ilvl w:val="0"/>
          <w:numId w:val="7"/>
        </w:numPr>
        <w:suppressAutoHyphens/>
        <w:spacing w:line="240" w:lineRule="auto"/>
        <w:contextualSpacing w:val="0"/>
        <w:rPr>
          <w:rFonts w:ascii="Times New Roman" w:hAnsi="Times New Roman" w:cs="Times New Roman"/>
          <w:iCs/>
          <w:sz w:val="24"/>
          <w:szCs w:val="24"/>
        </w:rPr>
      </w:pPr>
      <w:r w:rsidRPr="003C7837">
        <w:rPr>
          <w:rFonts w:ascii="Times New Roman" w:hAnsi="Times New Roman" w:cs="Times New Roman"/>
          <w:b/>
          <w:bCs/>
          <w:iCs/>
          <w:sz w:val="24"/>
          <w:szCs w:val="24"/>
        </w:rPr>
        <w:t>Reading qui</w:t>
      </w:r>
      <w:r w:rsidR="00144EF8">
        <w:rPr>
          <w:rFonts w:ascii="Times New Roman" w:hAnsi="Times New Roman" w:cs="Times New Roman"/>
          <w:b/>
          <w:bCs/>
          <w:iCs/>
          <w:sz w:val="24"/>
          <w:szCs w:val="24"/>
        </w:rPr>
        <w:t>zzes/</w:t>
      </w:r>
      <w:r w:rsidR="009E2CE9">
        <w:rPr>
          <w:rFonts w:ascii="Times New Roman" w:hAnsi="Times New Roman" w:cs="Times New Roman"/>
          <w:b/>
          <w:bCs/>
          <w:iCs/>
          <w:sz w:val="24"/>
          <w:szCs w:val="24"/>
        </w:rPr>
        <w:t>attendance/</w:t>
      </w:r>
      <w:r w:rsidR="00144EF8">
        <w:rPr>
          <w:rFonts w:ascii="Times New Roman" w:hAnsi="Times New Roman" w:cs="Times New Roman"/>
          <w:b/>
          <w:bCs/>
          <w:iCs/>
          <w:sz w:val="24"/>
          <w:szCs w:val="24"/>
        </w:rPr>
        <w:t>participation</w:t>
      </w:r>
      <w:r w:rsidR="004C53C2">
        <w:rPr>
          <w:rFonts w:ascii="Times New Roman" w:hAnsi="Times New Roman" w:cs="Times New Roman"/>
          <w:b/>
          <w:bCs/>
          <w:iCs/>
          <w:sz w:val="24"/>
          <w:szCs w:val="24"/>
        </w:rPr>
        <w:t xml:space="preserve"> (20</w:t>
      </w:r>
      <w:r w:rsidRPr="003C7837">
        <w:rPr>
          <w:rFonts w:ascii="Times New Roman" w:hAnsi="Times New Roman" w:cs="Times New Roman"/>
          <w:b/>
          <w:bCs/>
          <w:iCs/>
          <w:sz w:val="24"/>
          <w:szCs w:val="24"/>
        </w:rPr>
        <w:t>%)</w:t>
      </w:r>
    </w:p>
    <w:p w:rsidR="003C7837" w:rsidRPr="003C7837" w:rsidRDefault="003C7837" w:rsidP="003E6D93">
      <w:pPr>
        <w:spacing w:line="240" w:lineRule="auto"/>
        <w:ind w:left="810"/>
        <w:rPr>
          <w:rFonts w:ascii="Times New Roman" w:hAnsi="Times New Roman" w:cs="Times New Roman"/>
          <w:iCs/>
          <w:sz w:val="24"/>
          <w:szCs w:val="24"/>
        </w:rPr>
      </w:pPr>
      <w:r w:rsidRPr="003C7837">
        <w:rPr>
          <w:rFonts w:ascii="Times New Roman" w:hAnsi="Times New Roman" w:cs="Times New Roman"/>
          <w:iCs/>
          <w:sz w:val="24"/>
          <w:szCs w:val="24"/>
        </w:rPr>
        <w:t>You will take several quizzes</w:t>
      </w:r>
      <w:r w:rsidR="00144EF8">
        <w:rPr>
          <w:rFonts w:ascii="Times New Roman" w:hAnsi="Times New Roman" w:cs="Times New Roman"/>
          <w:iCs/>
          <w:sz w:val="24"/>
          <w:szCs w:val="24"/>
        </w:rPr>
        <w:t xml:space="preserve"> at the beginning of class</w:t>
      </w:r>
      <w:r w:rsidRPr="003C7837">
        <w:rPr>
          <w:rFonts w:ascii="Times New Roman" w:hAnsi="Times New Roman" w:cs="Times New Roman"/>
          <w:iCs/>
          <w:sz w:val="24"/>
          <w:szCs w:val="24"/>
        </w:rPr>
        <w:t xml:space="preserve"> throughout the semester. These </w:t>
      </w:r>
      <w:r w:rsidR="00331140">
        <w:rPr>
          <w:rFonts w:ascii="Times New Roman" w:hAnsi="Times New Roman" w:cs="Times New Roman"/>
          <w:iCs/>
          <w:sz w:val="24"/>
          <w:szCs w:val="24"/>
        </w:rPr>
        <w:t xml:space="preserve">quizzes are not meant to trick </w:t>
      </w:r>
      <w:r w:rsidRPr="003C7837">
        <w:rPr>
          <w:rFonts w:ascii="Times New Roman" w:hAnsi="Times New Roman" w:cs="Times New Roman"/>
          <w:iCs/>
          <w:sz w:val="24"/>
          <w:szCs w:val="24"/>
        </w:rPr>
        <w:t xml:space="preserve">you, but to </w:t>
      </w:r>
      <w:r w:rsidR="00144EF8">
        <w:rPr>
          <w:rFonts w:ascii="Times New Roman" w:hAnsi="Times New Roman" w:cs="Times New Roman"/>
          <w:iCs/>
          <w:sz w:val="24"/>
          <w:szCs w:val="24"/>
        </w:rPr>
        <w:t>encourage you to keep up with the readings and</w:t>
      </w:r>
      <w:r w:rsidR="00331140">
        <w:rPr>
          <w:rFonts w:ascii="Times New Roman" w:hAnsi="Times New Roman" w:cs="Times New Roman"/>
          <w:iCs/>
          <w:sz w:val="24"/>
          <w:szCs w:val="24"/>
        </w:rPr>
        <w:t xml:space="preserve"> focus </w:t>
      </w:r>
      <w:r w:rsidR="00144EF8">
        <w:rPr>
          <w:rFonts w:ascii="Times New Roman" w:hAnsi="Times New Roman" w:cs="Times New Roman"/>
          <w:iCs/>
          <w:sz w:val="24"/>
          <w:szCs w:val="24"/>
        </w:rPr>
        <w:t xml:space="preserve">your </w:t>
      </w:r>
      <w:r w:rsidR="00331140">
        <w:rPr>
          <w:rFonts w:ascii="Times New Roman" w:hAnsi="Times New Roman" w:cs="Times New Roman"/>
          <w:iCs/>
          <w:sz w:val="24"/>
          <w:szCs w:val="24"/>
        </w:rPr>
        <w:t>thoughts for</w:t>
      </w:r>
      <w:r w:rsidR="00144EF8">
        <w:rPr>
          <w:rFonts w:ascii="Times New Roman" w:hAnsi="Times New Roman" w:cs="Times New Roman"/>
          <w:iCs/>
          <w:sz w:val="24"/>
          <w:szCs w:val="24"/>
        </w:rPr>
        <w:t xml:space="preserve"> contributions to</w:t>
      </w:r>
      <w:r w:rsidR="00331140">
        <w:rPr>
          <w:rFonts w:ascii="Times New Roman" w:hAnsi="Times New Roman" w:cs="Times New Roman"/>
          <w:iCs/>
          <w:sz w:val="24"/>
          <w:szCs w:val="24"/>
        </w:rPr>
        <w:t xml:space="preserve"> class discussions</w:t>
      </w:r>
      <w:r w:rsidRPr="003C7837">
        <w:rPr>
          <w:rFonts w:ascii="Times New Roman" w:hAnsi="Times New Roman" w:cs="Times New Roman"/>
          <w:iCs/>
          <w:sz w:val="24"/>
          <w:szCs w:val="24"/>
        </w:rPr>
        <w:t>. Typically, you will be</w:t>
      </w:r>
      <w:r w:rsidR="00331140">
        <w:rPr>
          <w:rFonts w:ascii="Times New Roman" w:hAnsi="Times New Roman" w:cs="Times New Roman"/>
          <w:iCs/>
          <w:sz w:val="24"/>
          <w:szCs w:val="24"/>
        </w:rPr>
        <w:t xml:space="preserve"> asked to respond </w:t>
      </w:r>
      <w:r w:rsidRPr="003C7837">
        <w:rPr>
          <w:rFonts w:ascii="Times New Roman" w:hAnsi="Times New Roman" w:cs="Times New Roman"/>
          <w:iCs/>
          <w:sz w:val="24"/>
          <w:szCs w:val="24"/>
        </w:rPr>
        <w:t>to a discussion question</w:t>
      </w:r>
      <w:r w:rsidR="00331140">
        <w:rPr>
          <w:rFonts w:ascii="Times New Roman" w:hAnsi="Times New Roman" w:cs="Times New Roman"/>
          <w:iCs/>
          <w:sz w:val="24"/>
          <w:szCs w:val="24"/>
        </w:rPr>
        <w:t xml:space="preserve"> which, if you have completed the reading, should be easy enough to answer</w:t>
      </w:r>
      <w:r w:rsidR="00C51CEF">
        <w:rPr>
          <w:rFonts w:ascii="Times New Roman" w:hAnsi="Times New Roman" w:cs="Times New Roman"/>
          <w:iCs/>
          <w:sz w:val="24"/>
          <w:szCs w:val="24"/>
        </w:rPr>
        <w:t>, and will help focus your thoughts for class discussion</w:t>
      </w:r>
      <w:r w:rsidRPr="003C7837">
        <w:rPr>
          <w:rFonts w:ascii="Times New Roman" w:hAnsi="Times New Roman" w:cs="Times New Roman"/>
          <w:iCs/>
          <w:sz w:val="24"/>
          <w:szCs w:val="24"/>
        </w:rPr>
        <w:t>. Your participation grade, as discussed above, is based on yo</w:t>
      </w:r>
      <w:r w:rsidR="00C51CEF">
        <w:rPr>
          <w:rFonts w:ascii="Times New Roman" w:hAnsi="Times New Roman" w:cs="Times New Roman"/>
          <w:iCs/>
          <w:sz w:val="24"/>
          <w:szCs w:val="24"/>
        </w:rPr>
        <w:t xml:space="preserve">ur attendance and the quantity </w:t>
      </w:r>
      <w:r w:rsidRPr="003C7837">
        <w:rPr>
          <w:rFonts w:ascii="Times New Roman" w:hAnsi="Times New Roman" w:cs="Times New Roman"/>
          <w:iCs/>
          <w:sz w:val="24"/>
          <w:szCs w:val="24"/>
        </w:rPr>
        <w:t>and quality of your comments. Do not be afraid to talk!</w:t>
      </w:r>
    </w:p>
    <w:p w:rsidR="003C7837" w:rsidRPr="003C7837" w:rsidRDefault="003C7837" w:rsidP="003C7837">
      <w:pPr>
        <w:spacing w:line="240" w:lineRule="auto"/>
        <w:ind w:firstLine="720"/>
        <w:rPr>
          <w:rFonts w:ascii="Times New Roman" w:hAnsi="Times New Roman" w:cs="Times New Roman"/>
          <w:b/>
          <w:bCs/>
          <w:iCs/>
          <w:sz w:val="24"/>
          <w:szCs w:val="24"/>
        </w:rPr>
      </w:pPr>
      <w:r w:rsidRPr="003C7837">
        <w:rPr>
          <w:rFonts w:ascii="Times New Roman" w:hAnsi="Times New Roman" w:cs="Times New Roman"/>
          <w:iCs/>
          <w:sz w:val="24"/>
          <w:szCs w:val="24"/>
        </w:rPr>
        <w:t xml:space="preserve"> </w:t>
      </w:r>
      <w:r w:rsidRPr="003C7837">
        <w:rPr>
          <w:rFonts w:ascii="Times New Roman" w:hAnsi="Times New Roman" w:cs="Times New Roman"/>
          <w:sz w:val="24"/>
          <w:szCs w:val="24"/>
        </w:rPr>
        <w:tab/>
      </w:r>
    </w:p>
    <w:p w:rsidR="003C7837" w:rsidRPr="003C7837" w:rsidRDefault="004C53C2" w:rsidP="000634C3">
      <w:pPr>
        <w:pStyle w:val="ListParagraph"/>
        <w:widowControl w:val="0"/>
        <w:numPr>
          <w:ilvl w:val="0"/>
          <w:numId w:val="7"/>
        </w:numPr>
        <w:suppressAutoHyphens/>
        <w:spacing w:line="240" w:lineRule="auto"/>
        <w:contextualSpacing w:val="0"/>
        <w:rPr>
          <w:rFonts w:ascii="Times New Roman" w:hAnsi="Times New Roman" w:cs="Times New Roman"/>
          <w:iCs/>
          <w:sz w:val="24"/>
          <w:szCs w:val="24"/>
        </w:rPr>
      </w:pPr>
      <w:r>
        <w:rPr>
          <w:rFonts w:ascii="Times New Roman" w:hAnsi="Times New Roman" w:cs="Times New Roman"/>
          <w:b/>
          <w:bCs/>
          <w:iCs/>
          <w:sz w:val="24"/>
          <w:szCs w:val="24"/>
        </w:rPr>
        <w:t>Midterm (15</w:t>
      </w:r>
      <w:r w:rsidR="003C7837" w:rsidRPr="003C7837">
        <w:rPr>
          <w:rFonts w:ascii="Times New Roman" w:hAnsi="Times New Roman" w:cs="Times New Roman"/>
          <w:b/>
          <w:bCs/>
          <w:iCs/>
          <w:sz w:val="24"/>
          <w:szCs w:val="24"/>
        </w:rPr>
        <w:t>%)</w:t>
      </w:r>
    </w:p>
    <w:p w:rsidR="003C7837" w:rsidRDefault="004C53C2" w:rsidP="000634C3">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We will discuss midterm requirements closer to the date of the exam.</w:t>
      </w:r>
    </w:p>
    <w:p w:rsidR="003C7837" w:rsidRPr="003C7837" w:rsidRDefault="003C7837" w:rsidP="003C7837">
      <w:pPr>
        <w:pStyle w:val="ListParagraph"/>
        <w:spacing w:line="240" w:lineRule="auto"/>
        <w:rPr>
          <w:rFonts w:ascii="Times New Roman" w:hAnsi="Times New Roman" w:cs="Times New Roman"/>
          <w:sz w:val="24"/>
          <w:szCs w:val="24"/>
        </w:rPr>
      </w:pPr>
    </w:p>
    <w:p w:rsidR="003C7837" w:rsidRPr="0030106A" w:rsidRDefault="004C53C2" w:rsidP="003C7837">
      <w:pPr>
        <w:pStyle w:val="ListParagraph"/>
        <w:widowControl w:val="0"/>
        <w:numPr>
          <w:ilvl w:val="0"/>
          <w:numId w:val="7"/>
        </w:numPr>
        <w:suppressAutoHyphens/>
        <w:spacing w:line="240" w:lineRule="auto"/>
        <w:contextualSpacing w:val="0"/>
        <w:rPr>
          <w:rFonts w:ascii="Times New Roman" w:hAnsi="Times New Roman" w:cs="Times New Roman"/>
          <w:iCs/>
          <w:sz w:val="24"/>
          <w:szCs w:val="24"/>
        </w:rPr>
      </w:pPr>
      <w:r>
        <w:rPr>
          <w:rFonts w:ascii="Times New Roman" w:hAnsi="Times New Roman" w:cs="Times New Roman"/>
          <w:b/>
          <w:bCs/>
          <w:iCs/>
          <w:sz w:val="24"/>
          <w:szCs w:val="24"/>
        </w:rPr>
        <w:t>Short</w:t>
      </w:r>
      <w:r w:rsidR="000634C3">
        <w:rPr>
          <w:rFonts w:ascii="Times New Roman" w:hAnsi="Times New Roman" w:cs="Times New Roman"/>
          <w:b/>
          <w:bCs/>
          <w:iCs/>
          <w:sz w:val="24"/>
          <w:szCs w:val="24"/>
        </w:rPr>
        <w:t xml:space="preserve"> essay</w:t>
      </w:r>
      <w:r w:rsidR="00EB5457">
        <w:rPr>
          <w:rFonts w:ascii="Times New Roman" w:hAnsi="Times New Roman" w:cs="Times New Roman"/>
          <w:b/>
          <w:bCs/>
          <w:iCs/>
          <w:sz w:val="24"/>
          <w:szCs w:val="24"/>
        </w:rPr>
        <w:t xml:space="preserve"> (1</w:t>
      </w:r>
      <w:r>
        <w:rPr>
          <w:rFonts w:ascii="Times New Roman" w:hAnsi="Times New Roman" w:cs="Times New Roman"/>
          <w:b/>
          <w:bCs/>
          <w:iCs/>
          <w:sz w:val="24"/>
          <w:szCs w:val="24"/>
        </w:rPr>
        <w:t>5</w:t>
      </w:r>
      <w:r w:rsidR="003C7837" w:rsidRPr="003C7837">
        <w:rPr>
          <w:rFonts w:ascii="Times New Roman" w:hAnsi="Times New Roman" w:cs="Times New Roman"/>
          <w:b/>
          <w:bCs/>
          <w:iCs/>
          <w:sz w:val="24"/>
          <w:szCs w:val="24"/>
        </w:rPr>
        <w:t>%)</w:t>
      </w:r>
    </w:p>
    <w:p w:rsidR="0030106A" w:rsidRDefault="004C53C2" w:rsidP="000634C3">
      <w:pPr>
        <w:pStyle w:val="ListParagraph"/>
        <w:widowControl w:val="0"/>
        <w:suppressAutoHyphens/>
        <w:spacing w:line="240" w:lineRule="auto"/>
        <w:contextualSpacing w:val="0"/>
        <w:rPr>
          <w:rFonts w:ascii="Times New Roman" w:hAnsi="Times New Roman" w:cs="Times New Roman"/>
          <w:iCs/>
          <w:sz w:val="24"/>
          <w:szCs w:val="24"/>
        </w:rPr>
      </w:pPr>
      <w:r>
        <w:rPr>
          <w:rFonts w:ascii="Times New Roman" w:hAnsi="Times New Roman" w:cs="Times New Roman"/>
          <w:iCs/>
          <w:sz w:val="24"/>
          <w:szCs w:val="24"/>
        </w:rPr>
        <w:t>Your first written paper will be a 4-5 page close-reading of a selection from one of Chaucer’s dream visions. We will discuss specific requirements in class.</w:t>
      </w:r>
    </w:p>
    <w:p w:rsidR="003C7837" w:rsidRPr="003C7837" w:rsidRDefault="003C7837" w:rsidP="003C7837">
      <w:pPr>
        <w:pStyle w:val="ListParagraph"/>
        <w:spacing w:line="240" w:lineRule="auto"/>
        <w:ind w:left="0"/>
        <w:rPr>
          <w:rFonts w:ascii="Times New Roman" w:hAnsi="Times New Roman" w:cs="Times New Roman"/>
          <w:iCs/>
          <w:sz w:val="24"/>
          <w:szCs w:val="24"/>
        </w:rPr>
      </w:pPr>
    </w:p>
    <w:p w:rsidR="003C7837" w:rsidRPr="003C7837" w:rsidRDefault="00EB5457" w:rsidP="00E35A79">
      <w:pPr>
        <w:pStyle w:val="ListParagraph"/>
        <w:widowControl w:val="0"/>
        <w:numPr>
          <w:ilvl w:val="0"/>
          <w:numId w:val="7"/>
        </w:numPr>
        <w:suppressAutoHyphens/>
        <w:spacing w:line="240" w:lineRule="auto"/>
        <w:contextualSpacing w:val="0"/>
        <w:rPr>
          <w:rFonts w:ascii="Times New Roman" w:hAnsi="Times New Roman" w:cs="Times New Roman"/>
          <w:iCs/>
          <w:sz w:val="24"/>
          <w:szCs w:val="24"/>
        </w:rPr>
      </w:pPr>
      <w:r>
        <w:rPr>
          <w:rFonts w:ascii="Times New Roman" w:hAnsi="Times New Roman" w:cs="Times New Roman"/>
          <w:b/>
          <w:bCs/>
          <w:iCs/>
          <w:sz w:val="24"/>
          <w:szCs w:val="24"/>
        </w:rPr>
        <w:t xml:space="preserve">Research paper </w:t>
      </w:r>
      <w:r w:rsidR="00ED1A5C">
        <w:rPr>
          <w:rFonts w:ascii="Times New Roman" w:hAnsi="Times New Roman" w:cs="Times New Roman"/>
          <w:b/>
          <w:bCs/>
          <w:iCs/>
          <w:sz w:val="24"/>
          <w:szCs w:val="24"/>
        </w:rPr>
        <w:t>(due in stages)</w:t>
      </w:r>
      <w:r w:rsidR="00A40089">
        <w:rPr>
          <w:rFonts w:ascii="Times New Roman" w:hAnsi="Times New Roman" w:cs="Times New Roman"/>
          <w:b/>
          <w:bCs/>
          <w:iCs/>
          <w:sz w:val="24"/>
          <w:szCs w:val="24"/>
        </w:rPr>
        <w:t xml:space="preserve"> (40</w:t>
      </w:r>
      <w:r w:rsidR="003C7837" w:rsidRPr="003C7837">
        <w:rPr>
          <w:rFonts w:ascii="Times New Roman" w:hAnsi="Times New Roman" w:cs="Times New Roman"/>
          <w:b/>
          <w:bCs/>
          <w:iCs/>
          <w:sz w:val="24"/>
          <w:szCs w:val="24"/>
        </w:rPr>
        <w:t>%)</w:t>
      </w:r>
    </w:p>
    <w:p w:rsidR="003C7837" w:rsidRPr="003C7837" w:rsidRDefault="00A40089" w:rsidP="00ED6618">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lastRenderedPageBreak/>
        <w:t>You will write an 8-10 page research paper on a topic of your choice. Again, we will discuss specific requirements in class, but expect to select a particular methodological approach and to work with at least four scholarly sources (and remember</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sources published on the internet are not acceptable scholarly sources!).</w:t>
      </w:r>
    </w:p>
    <w:p w:rsidR="003C7837" w:rsidRPr="003C7837" w:rsidRDefault="003C7837" w:rsidP="003C7837">
      <w:pPr>
        <w:spacing w:line="240" w:lineRule="auto"/>
        <w:rPr>
          <w:rFonts w:ascii="Times New Roman" w:hAnsi="Times New Roman" w:cs="Times New Roman"/>
          <w:iCs/>
          <w:sz w:val="24"/>
          <w:szCs w:val="24"/>
        </w:rPr>
      </w:pPr>
    </w:p>
    <w:p w:rsidR="003C7837" w:rsidRPr="003C7837" w:rsidRDefault="0030106A" w:rsidP="000634C3">
      <w:pPr>
        <w:pStyle w:val="ListParagraph"/>
        <w:widowControl w:val="0"/>
        <w:numPr>
          <w:ilvl w:val="0"/>
          <w:numId w:val="7"/>
        </w:numPr>
        <w:suppressAutoHyphens/>
        <w:spacing w:line="240" w:lineRule="auto"/>
        <w:contextualSpacing w:val="0"/>
        <w:rPr>
          <w:rFonts w:ascii="Times New Roman" w:hAnsi="Times New Roman" w:cs="Times New Roman"/>
          <w:iCs/>
          <w:sz w:val="24"/>
          <w:szCs w:val="24"/>
        </w:rPr>
      </w:pPr>
      <w:r>
        <w:rPr>
          <w:rFonts w:ascii="Times New Roman" w:hAnsi="Times New Roman" w:cs="Times New Roman"/>
          <w:b/>
          <w:bCs/>
          <w:iCs/>
          <w:sz w:val="24"/>
          <w:szCs w:val="24"/>
        </w:rPr>
        <w:t xml:space="preserve">Final </w:t>
      </w:r>
      <w:r w:rsidR="00707CAC">
        <w:rPr>
          <w:rFonts w:ascii="Times New Roman" w:hAnsi="Times New Roman" w:cs="Times New Roman"/>
          <w:b/>
          <w:bCs/>
          <w:iCs/>
          <w:sz w:val="24"/>
          <w:szCs w:val="24"/>
        </w:rPr>
        <w:t>Tuesday, 5/19 11:30-1:30 [subject to change]</w:t>
      </w:r>
      <w:r w:rsidR="00731351">
        <w:rPr>
          <w:rFonts w:ascii="Times New Roman" w:hAnsi="Times New Roman" w:cs="Times New Roman"/>
          <w:b/>
          <w:bCs/>
          <w:iCs/>
          <w:sz w:val="24"/>
          <w:szCs w:val="24"/>
        </w:rPr>
        <w:t xml:space="preserve"> </w:t>
      </w:r>
      <w:r w:rsidR="009E2CE9">
        <w:rPr>
          <w:rFonts w:ascii="Times New Roman" w:hAnsi="Times New Roman" w:cs="Times New Roman"/>
          <w:b/>
          <w:bCs/>
          <w:iCs/>
          <w:sz w:val="24"/>
          <w:szCs w:val="24"/>
        </w:rPr>
        <w:t>(10</w:t>
      </w:r>
      <w:r w:rsidR="003C7837" w:rsidRPr="003C7837">
        <w:rPr>
          <w:rFonts w:ascii="Times New Roman" w:hAnsi="Times New Roman" w:cs="Times New Roman"/>
          <w:b/>
          <w:bCs/>
          <w:iCs/>
          <w:sz w:val="24"/>
          <w:szCs w:val="24"/>
        </w:rPr>
        <w:t>%)</w:t>
      </w:r>
    </w:p>
    <w:p w:rsidR="003C7837" w:rsidRPr="003C7837" w:rsidRDefault="00A40089" w:rsidP="00ED6618">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Your final will include </w:t>
      </w:r>
      <w:r w:rsidR="00ED6618">
        <w:rPr>
          <w:rFonts w:ascii="Times New Roman" w:hAnsi="Times New Roman" w:cs="Times New Roman"/>
          <w:iCs/>
          <w:sz w:val="24"/>
          <w:szCs w:val="24"/>
        </w:rPr>
        <w:t>two medium-length essays</w:t>
      </w:r>
      <w:r>
        <w:rPr>
          <w:rFonts w:ascii="Times New Roman" w:hAnsi="Times New Roman" w:cs="Times New Roman"/>
          <w:iCs/>
          <w:sz w:val="24"/>
          <w:szCs w:val="24"/>
        </w:rPr>
        <w:t xml:space="preserve"> designed to review some of the semester’s critical discussions of the texts and their contexts</w:t>
      </w:r>
      <w:r w:rsidR="003C7837" w:rsidRPr="003C7837">
        <w:rPr>
          <w:rFonts w:ascii="Times New Roman" w:hAnsi="Times New Roman" w:cs="Times New Roman"/>
          <w:iCs/>
          <w:sz w:val="24"/>
          <w:szCs w:val="24"/>
        </w:rPr>
        <w:t>. More details to follow</w:t>
      </w:r>
      <w:r w:rsidR="00ED6618">
        <w:rPr>
          <w:rFonts w:ascii="Times New Roman" w:hAnsi="Times New Roman" w:cs="Times New Roman"/>
          <w:iCs/>
          <w:sz w:val="24"/>
          <w:szCs w:val="24"/>
        </w:rPr>
        <w:t xml:space="preserve"> as we get closer to the final</w:t>
      </w:r>
      <w:r w:rsidR="003C7837" w:rsidRPr="003C7837">
        <w:rPr>
          <w:rFonts w:ascii="Times New Roman" w:hAnsi="Times New Roman" w:cs="Times New Roman"/>
          <w:iCs/>
          <w:sz w:val="24"/>
          <w:szCs w:val="24"/>
        </w:rPr>
        <w:t xml:space="preserve">. </w:t>
      </w:r>
    </w:p>
    <w:p w:rsidR="003C7837" w:rsidRPr="003C7837" w:rsidRDefault="003C7837" w:rsidP="003C7837">
      <w:pPr>
        <w:spacing w:line="240" w:lineRule="auto"/>
        <w:rPr>
          <w:rFonts w:ascii="Times New Roman" w:hAnsi="Times New Roman" w:cs="Times New Roman"/>
          <w:iCs/>
          <w:sz w:val="24"/>
          <w:szCs w:val="24"/>
        </w:rPr>
      </w:pPr>
    </w:p>
    <w:p w:rsidR="00811A57" w:rsidRDefault="00811A57" w:rsidP="00811A57">
      <w:pPr>
        <w:rPr>
          <w:rFonts w:ascii="Times New Roman" w:hAnsi="Times New Roman" w:cs="Times New Roman"/>
          <w:b/>
          <w:iCs/>
          <w:sz w:val="24"/>
          <w:szCs w:val="24"/>
          <w:u w:val="single"/>
        </w:rPr>
      </w:pPr>
    </w:p>
    <w:p w:rsidR="003C7837" w:rsidRDefault="00331140" w:rsidP="007A6812">
      <w:pPr>
        <w:spacing w:line="240" w:lineRule="auto"/>
        <w:rPr>
          <w:rFonts w:ascii="Times New Roman" w:hAnsi="Times New Roman" w:cs="Times New Roman"/>
          <w:bCs/>
          <w:iCs/>
          <w:sz w:val="24"/>
          <w:szCs w:val="24"/>
        </w:rPr>
      </w:pPr>
      <w:r>
        <w:rPr>
          <w:rFonts w:ascii="Times New Roman" w:hAnsi="Times New Roman" w:cs="Times New Roman"/>
          <w:b/>
          <w:iCs/>
          <w:sz w:val="24"/>
          <w:szCs w:val="24"/>
          <w:u w:val="single"/>
        </w:rPr>
        <w:t>Schedule of Readings</w:t>
      </w:r>
      <w:r w:rsidR="00A07041">
        <w:rPr>
          <w:rFonts w:ascii="Times New Roman" w:hAnsi="Times New Roman" w:cs="Times New Roman"/>
          <w:b/>
          <w:iCs/>
          <w:sz w:val="24"/>
          <w:szCs w:val="24"/>
          <w:u w:val="single"/>
        </w:rPr>
        <w:t xml:space="preserve"> </w:t>
      </w:r>
      <w:r w:rsidR="00A07041">
        <w:rPr>
          <w:rFonts w:ascii="Times New Roman" w:hAnsi="Times New Roman" w:cs="Times New Roman"/>
          <w:bCs/>
          <w:iCs/>
          <w:sz w:val="24"/>
          <w:szCs w:val="24"/>
        </w:rPr>
        <w:t>(schedule subject to change throughout semester)</w:t>
      </w:r>
    </w:p>
    <w:p w:rsidR="007A6812" w:rsidRPr="007A6812" w:rsidRDefault="007A6812" w:rsidP="007A6812">
      <w:pPr>
        <w:spacing w:line="240" w:lineRule="auto"/>
        <w:rPr>
          <w:rFonts w:ascii="Times New Roman" w:hAnsi="Times New Roman" w:cs="Times New Roman"/>
          <w:b/>
          <w:iCs/>
          <w:sz w:val="24"/>
          <w:szCs w:val="24"/>
          <w:u w:val="single"/>
        </w:rPr>
      </w:pPr>
      <w:r>
        <w:rPr>
          <w:rFonts w:ascii="Times New Roman" w:hAnsi="Times New Roman" w:cs="Times New Roman"/>
          <w:bCs/>
          <w:iCs/>
          <w:sz w:val="24"/>
          <w:szCs w:val="24"/>
        </w:rPr>
        <w:t xml:space="preserve">Readings are to be completed </w:t>
      </w:r>
      <w:r>
        <w:rPr>
          <w:rFonts w:ascii="Times New Roman" w:hAnsi="Times New Roman" w:cs="Times New Roman"/>
          <w:bCs/>
          <w:i/>
          <w:iCs/>
          <w:sz w:val="24"/>
          <w:szCs w:val="24"/>
        </w:rPr>
        <w:t>for the day they are scheduled</w:t>
      </w:r>
      <w:r w:rsidR="006A7126">
        <w:rPr>
          <w:rFonts w:ascii="Times New Roman" w:hAnsi="Times New Roman" w:cs="Times New Roman"/>
          <w:bCs/>
          <w:iCs/>
          <w:sz w:val="24"/>
          <w:szCs w:val="24"/>
        </w:rPr>
        <w:t>.</w:t>
      </w:r>
    </w:p>
    <w:p w:rsidR="003C7837" w:rsidRDefault="003C7837" w:rsidP="0092575A">
      <w:pPr>
        <w:spacing w:line="240" w:lineRule="auto"/>
        <w:rPr>
          <w:rFonts w:ascii="Times New Roman" w:hAnsi="Times New Roman" w:cs="Times New Roman"/>
          <w:sz w:val="24"/>
          <w:szCs w:val="24"/>
        </w:rPr>
      </w:pPr>
    </w:p>
    <w:p w:rsidR="00A40089"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F 1/30: Intro to Chaucer’s life and times + reading Middle English</w:t>
      </w:r>
    </w:p>
    <w:p w:rsidR="00815BAF" w:rsidRPr="00707CAC" w:rsidRDefault="00815BAF" w:rsidP="00A40089">
      <w:pPr>
        <w:spacing w:line="240" w:lineRule="auto"/>
        <w:ind w:left="720" w:hanging="720"/>
        <w:rPr>
          <w:rFonts w:ascii="Times New Roman" w:hAnsi="Times New Roman" w:cs="Times New Roman"/>
          <w:sz w:val="24"/>
          <w:szCs w:val="24"/>
        </w:rPr>
      </w:pPr>
    </w:p>
    <w:p w:rsidR="00A40089" w:rsidRPr="00815BAF" w:rsidRDefault="00A40089" w:rsidP="00A40089">
      <w:pPr>
        <w:spacing w:line="240" w:lineRule="auto"/>
        <w:ind w:left="720" w:hanging="720"/>
        <w:rPr>
          <w:rFonts w:ascii="Times New Roman" w:hAnsi="Times New Roman" w:cs="Times New Roman"/>
          <w:i/>
          <w:sz w:val="24"/>
          <w:szCs w:val="24"/>
        </w:rPr>
      </w:pPr>
      <w:r w:rsidRPr="00707CAC">
        <w:rPr>
          <w:rFonts w:ascii="Times New Roman" w:hAnsi="Times New Roman" w:cs="Times New Roman"/>
          <w:sz w:val="24"/>
          <w:szCs w:val="24"/>
        </w:rPr>
        <w:t xml:space="preserve">T 2/3: </w:t>
      </w:r>
      <w:r w:rsidRPr="00707CAC">
        <w:rPr>
          <w:rFonts w:ascii="Times New Roman" w:hAnsi="Times New Roman" w:cs="Times New Roman"/>
          <w:i/>
          <w:iCs/>
          <w:sz w:val="24"/>
          <w:szCs w:val="24"/>
        </w:rPr>
        <w:t>Book of the Duchess</w:t>
      </w:r>
      <w:r w:rsidR="00815BAF">
        <w:rPr>
          <w:rFonts w:ascii="Times New Roman" w:hAnsi="Times New Roman" w:cs="Times New Roman"/>
          <w:sz w:val="24"/>
          <w:szCs w:val="24"/>
        </w:rPr>
        <w:t xml:space="preserve"> +</w:t>
      </w:r>
      <w:r w:rsidR="002A3F2B">
        <w:rPr>
          <w:rFonts w:ascii="Times New Roman" w:hAnsi="Times New Roman" w:cs="Times New Roman"/>
          <w:sz w:val="24"/>
          <w:szCs w:val="24"/>
        </w:rPr>
        <w:t xml:space="preserve"> [Bb]</w:t>
      </w:r>
      <w:r w:rsidR="00815BAF">
        <w:rPr>
          <w:rFonts w:ascii="Times New Roman" w:hAnsi="Times New Roman" w:cs="Times New Roman"/>
          <w:sz w:val="24"/>
          <w:szCs w:val="24"/>
        </w:rPr>
        <w:t xml:space="preserve"> </w:t>
      </w:r>
      <w:r w:rsidRPr="00815BAF">
        <w:rPr>
          <w:rFonts w:ascii="Times New Roman" w:hAnsi="Times New Roman" w:cs="Times New Roman"/>
          <w:sz w:val="24"/>
          <w:szCs w:val="24"/>
        </w:rPr>
        <w:t>Ovid</w:t>
      </w:r>
      <w:r w:rsidRPr="00707CAC">
        <w:rPr>
          <w:rFonts w:ascii="Times New Roman" w:hAnsi="Times New Roman" w:cs="Times New Roman"/>
          <w:sz w:val="24"/>
          <w:szCs w:val="24"/>
        </w:rPr>
        <w:t xml:space="preserve">, from the </w:t>
      </w:r>
      <w:r w:rsidRPr="00707CAC">
        <w:rPr>
          <w:rFonts w:ascii="Times New Roman" w:hAnsi="Times New Roman" w:cs="Times New Roman"/>
          <w:i/>
          <w:sz w:val="24"/>
          <w:szCs w:val="24"/>
        </w:rPr>
        <w:t>Metamorphoses</w:t>
      </w:r>
      <w:r w:rsidR="00815BAF">
        <w:rPr>
          <w:rFonts w:ascii="Times New Roman" w:hAnsi="Times New Roman" w:cs="Times New Roman"/>
          <w:sz w:val="24"/>
          <w:szCs w:val="24"/>
        </w:rPr>
        <w:t xml:space="preserve">: </w:t>
      </w:r>
      <w:proofErr w:type="spellStart"/>
      <w:r w:rsidR="00815BAF">
        <w:rPr>
          <w:rFonts w:ascii="Times New Roman" w:hAnsi="Times New Roman" w:cs="Times New Roman"/>
          <w:sz w:val="24"/>
          <w:szCs w:val="24"/>
        </w:rPr>
        <w:t>Ceyx</w:t>
      </w:r>
      <w:proofErr w:type="spellEnd"/>
      <w:r w:rsidR="00815BAF">
        <w:rPr>
          <w:rFonts w:ascii="Times New Roman" w:hAnsi="Times New Roman" w:cs="Times New Roman"/>
          <w:sz w:val="24"/>
          <w:szCs w:val="24"/>
        </w:rPr>
        <w:t xml:space="preserve"> and Alcyone +</w:t>
      </w:r>
      <w:r w:rsidR="002A3F2B">
        <w:rPr>
          <w:rFonts w:ascii="Times New Roman" w:hAnsi="Times New Roman" w:cs="Times New Roman"/>
          <w:sz w:val="24"/>
          <w:szCs w:val="24"/>
        </w:rPr>
        <w:t xml:space="preserve"> [Bb]</w:t>
      </w:r>
      <w:r w:rsidR="00815BAF">
        <w:rPr>
          <w:rFonts w:ascii="Times New Roman" w:hAnsi="Times New Roman" w:cs="Times New Roman"/>
          <w:sz w:val="24"/>
          <w:szCs w:val="24"/>
        </w:rPr>
        <w:t xml:space="preserve"> </w:t>
      </w:r>
      <w:proofErr w:type="spellStart"/>
      <w:r w:rsidR="00815BAF">
        <w:rPr>
          <w:rFonts w:ascii="Times New Roman" w:hAnsi="Times New Roman" w:cs="Times New Roman"/>
          <w:sz w:val="24"/>
          <w:szCs w:val="24"/>
        </w:rPr>
        <w:t>Macrobius</w:t>
      </w:r>
      <w:proofErr w:type="spellEnd"/>
      <w:r w:rsidR="00815BAF">
        <w:rPr>
          <w:rFonts w:ascii="Times New Roman" w:hAnsi="Times New Roman" w:cs="Times New Roman"/>
          <w:sz w:val="24"/>
          <w:szCs w:val="24"/>
        </w:rPr>
        <w:t xml:space="preserve">, from the </w:t>
      </w:r>
      <w:r w:rsidR="00815BAF">
        <w:rPr>
          <w:rFonts w:ascii="Times New Roman" w:hAnsi="Times New Roman" w:cs="Times New Roman"/>
          <w:i/>
          <w:sz w:val="24"/>
          <w:szCs w:val="24"/>
        </w:rPr>
        <w:t>Commentary on Scipio’s Dream</w:t>
      </w: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F 2/6: </w:t>
      </w:r>
      <w:r w:rsidRPr="00707CAC">
        <w:rPr>
          <w:rFonts w:ascii="Times New Roman" w:hAnsi="Times New Roman" w:cs="Times New Roman"/>
          <w:i/>
          <w:iCs/>
          <w:sz w:val="24"/>
          <w:szCs w:val="24"/>
        </w:rPr>
        <w:t>Book of the Duchess</w:t>
      </w:r>
      <w:r w:rsidRPr="00707CAC">
        <w:rPr>
          <w:rFonts w:ascii="Times New Roman" w:hAnsi="Times New Roman" w:cs="Times New Roman"/>
          <w:sz w:val="24"/>
          <w:szCs w:val="24"/>
        </w:rPr>
        <w:t xml:space="preserve"> +</w:t>
      </w:r>
      <w:r w:rsidR="002A3F2B">
        <w:rPr>
          <w:rFonts w:ascii="Times New Roman" w:hAnsi="Times New Roman" w:cs="Times New Roman"/>
          <w:sz w:val="24"/>
          <w:szCs w:val="24"/>
        </w:rPr>
        <w:t xml:space="preserve"> [Bb]</w:t>
      </w:r>
      <w:r w:rsidRPr="00707CAC">
        <w:rPr>
          <w:rFonts w:ascii="Times New Roman" w:hAnsi="Times New Roman" w:cs="Times New Roman"/>
          <w:sz w:val="24"/>
          <w:szCs w:val="24"/>
        </w:rPr>
        <w:t xml:space="preserve"> </w:t>
      </w:r>
      <w:r w:rsidR="0021431E">
        <w:rPr>
          <w:rFonts w:ascii="Times New Roman" w:hAnsi="Times New Roman" w:cs="Times New Roman"/>
          <w:sz w:val="24"/>
          <w:szCs w:val="24"/>
        </w:rPr>
        <w:t xml:space="preserve">Mary </w:t>
      </w:r>
      <w:proofErr w:type="spellStart"/>
      <w:r w:rsidR="0021431E">
        <w:rPr>
          <w:rFonts w:ascii="Times New Roman" w:hAnsi="Times New Roman" w:cs="Times New Roman"/>
          <w:sz w:val="24"/>
          <w:szCs w:val="24"/>
        </w:rPr>
        <w:t>Wack</w:t>
      </w:r>
      <w:proofErr w:type="spellEnd"/>
      <w:r w:rsidR="0021431E">
        <w:rPr>
          <w:rFonts w:ascii="Times New Roman" w:hAnsi="Times New Roman" w:cs="Times New Roman"/>
          <w:sz w:val="24"/>
          <w:szCs w:val="24"/>
        </w:rPr>
        <w:t>, from</w:t>
      </w:r>
      <w:r w:rsidRPr="00707CAC">
        <w:rPr>
          <w:rFonts w:ascii="Times New Roman" w:hAnsi="Times New Roman" w:cs="Times New Roman"/>
          <w:sz w:val="24"/>
          <w:szCs w:val="24"/>
        </w:rPr>
        <w:t xml:space="preserve"> </w:t>
      </w:r>
      <w:r w:rsidR="0021431E">
        <w:rPr>
          <w:rFonts w:ascii="Times New Roman" w:hAnsi="Times New Roman" w:cs="Times New Roman"/>
          <w:i/>
          <w:sz w:val="24"/>
          <w:szCs w:val="24"/>
        </w:rPr>
        <w:t xml:space="preserve">Lovesickness in the </w:t>
      </w:r>
      <w:proofErr w:type="gramStart"/>
      <w:r w:rsidR="0021431E">
        <w:rPr>
          <w:rFonts w:ascii="Times New Roman" w:hAnsi="Times New Roman" w:cs="Times New Roman"/>
          <w:i/>
          <w:sz w:val="24"/>
          <w:szCs w:val="24"/>
        </w:rPr>
        <w:t>Middle</w:t>
      </w:r>
      <w:proofErr w:type="gramEnd"/>
      <w:r w:rsidR="0021431E">
        <w:rPr>
          <w:rFonts w:ascii="Times New Roman" w:hAnsi="Times New Roman" w:cs="Times New Roman"/>
          <w:i/>
          <w:sz w:val="24"/>
          <w:szCs w:val="24"/>
        </w:rPr>
        <w:t xml:space="preserve"> Ages: The Viaticum and its Commentaries</w:t>
      </w:r>
      <w:r w:rsidRPr="00707CAC">
        <w:rPr>
          <w:rFonts w:ascii="Times New Roman" w:hAnsi="Times New Roman" w:cs="Times New Roman"/>
          <w:sz w:val="24"/>
          <w:szCs w:val="24"/>
        </w:rPr>
        <w:t xml:space="preserve"> </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5B4BB7" w:rsidRDefault="00A40089" w:rsidP="00A40089">
      <w:pPr>
        <w:spacing w:line="240" w:lineRule="auto"/>
        <w:ind w:left="720" w:hanging="720"/>
        <w:rPr>
          <w:rFonts w:ascii="Times New Roman" w:hAnsi="Times New Roman" w:cs="Times New Roman"/>
          <w:i/>
          <w:sz w:val="24"/>
          <w:szCs w:val="24"/>
        </w:rPr>
      </w:pPr>
      <w:r w:rsidRPr="00707CAC">
        <w:rPr>
          <w:rFonts w:ascii="Times New Roman" w:hAnsi="Times New Roman" w:cs="Times New Roman"/>
          <w:sz w:val="24"/>
          <w:szCs w:val="24"/>
        </w:rPr>
        <w:t xml:space="preserve">T 2/10: </w:t>
      </w:r>
      <w:r w:rsidR="00815BAF">
        <w:rPr>
          <w:rFonts w:ascii="Times New Roman" w:hAnsi="Times New Roman" w:cs="Times New Roman"/>
          <w:i/>
          <w:sz w:val="24"/>
          <w:szCs w:val="24"/>
        </w:rPr>
        <w:t>House of Fame</w:t>
      </w:r>
      <w:r w:rsidR="00815BAF">
        <w:rPr>
          <w:rFonts w:ascii="Times New Roman" w:hAnsi="Times New Roman" w:cs="Times New Roman"/>
          <w:sz w:val="24"/>
          <w:szCs w:val="24"/>
        </w:rPr>
        <w:t xml:space="preserve"> +</w:t>
      </w:r>
      <w:r w:rsidR="002A3F2B">
        <w:rPr>
          <w:rFonts w:ascii="Times New Roman" w:hAnsi="Times New Roman" w:cs="Times New Roman"/>
          <w:sz w:val="24"/>
          <w:szCs w:val="24"/>
        </w:rPr>
        <w:t xml:space="preserve"> [Bb]</w:t>
      </w:r>
      <w:r w:rsidR="00815BAF">
        <w:rPr>
          <w:rFonts w:ascii="Times New Roman" w:hAnsi="Times New Roman" w:cs="Times New Roman"/>
          <w:sz w:val="24"/>
          <w:szCs w:val="24"/>
        </w:rPr>
        <w:t xml:space="preserve"> Ovid’s </w:t>
      </w:r>
      <w:r w:rsidR="00815BAF">
        <w:rPr>
          <w:rFonts w:ascii="Times New Roman" w:hAnsi="Times New Roman" w:cs="Times New Roman"/>
          <w:i/>
          <w:sz w:val="24"/>
          <w:szCs w:val="24"/>
        </w:rPr>
        <w:t>House of Fame or Rumor</w:t>
      </w:r>
      <w:r w:rsidR="00815BAF">
        <w:rPr>
          <w:rFonts w:ascii="Times New Roman" w:hAnsi="Times New Roman" w:cs="Times New Roman"/>
          <w:sz w:val="24"/>
          <w:szCs w:val="24"/>
        </w:rPr>
        <w:t xml:space="preserve"> +</w:t>
      </w:r>
      <w:r w:rsidR="002A3F2B">
        <w:rPr>
          <w:rFonts w:ascii="Times New Roman" w:hAnsi="Times New Roman" w:cs="Times New Roman"/>
          <w:sz w:val="24"/>
          <w:szCs w:val="24"/>
        </w:rPr>
        <w:t xml:space="preserve"> [Bb]</w:t>
      </w:r>
      <w:r w:rsidR="00815BAF">
        <w:rPr>
          <w:rFonts w:ascii="Times New Roman" w:hAnsi="Times New Roman" w:cs="Times New Roman"/>
          <w:sz w:val="24"/>
          <w:szCs w:val="24"/>
        </w:rPr>
        <w:t xml:space="preserve"> </w:t>
      </w:r>
      <w:r w:rsidR="005B4BB7">
        <w:rPr>
          <w:rFonts w:ascii="Times New Roman" w:hAnsi="Times New Roman" w:cs="Times New Roman"/>
          <w:sz w:val="24"/>
          <w:szCs w:val="24"/>
        </w:rPr>
        <w:t xml:space="preserve">Dante Alighieri, from the </w:t>
      </w:r>
      <w:r w:rsidR="005B4BB7">
        <w:rPr>
          <w:rFonts w:ascii="Times New Roman" w:hAnsi="Times New Roman" w:cs="Times New Roman"/>
          <w:i/>
          <w:sz w:val="24"/>
          <w:szCs w:val="24"/>
        </w:rPr>
        <w:t>Divine Comedy</w:t>
      </w:r>
    </w:p>
    <w:p w:rsidR="00A40089" w:rsidRPr="0069659F" w:rsidRDefault="00A40089" w:rsidP="00A40089">
      <w:pPr>
        <w:spacing w:line="240" w:lineRule="auto"/>
        <w:ind w:left="720" w:hanging="720"/>
        <w:rPr>
          <w:rFonts w:ascii="Times New Roman" w:hAnsi="Times New Roman" w:cs="Times New Roman"/>
          <w:iCs/>
          <w:sz w:val="24"/>
          <w:szCs w:val="24"/>
        </w:rPr>
      </w:pPr>
      <w:r w:rsidRPr="00707CAC">
        <w:rPr>
          <w:rFonts w:ascii="Times New Roman" w:hAnsi="Times New Roman" w:cs="Times New Roman"/>
          <w:sz w:val="24"/>
          <w:szCs w:val="24"/>
        </w:rPr>
        <w:t xml:space="preserve">F 2/13: </w:t>
      </w:r>
      <w:r w:rsidR="005B4BB7">
        <w:rPr>
          <w:rFonts w:ascii="Times New Roman" w:hAnsi="Times New Roman" w:cs="Times New Roman"/>
          <w:i/>
          <w:sz w:val="24"/>
          <w:szCs w:val="24"/>
        </w:rPr>
        <w:t>House of Fame</w:t>
      </w:r>
      <w:r w:rsidR="005B4BB7">
        <w:rPr>
          <w:rFonts w:ascii="Times New Roman" w:hAnsi="Times New Roman" w:cs="Times New Roman"/>
          <w:sz w:val="24"/>
          <w:szCs w:val="24"/>
        </w:rPr>
        <w:t xml:space="preserve"> +</w:t>
      </w:r>
      <w:r w:rsidR="002A3F2B">
        <w:rPr>
          <w:rFonts w:ascii="Times New Roman" w:hAnsi="Times New Roman" w:cs="Times New Roman"/>
          <w:sz w:val="24"/>
          <w:szCs w:val="24"/>
        </w:rPr>
        <w:t xml:space="preserve"> [JSTOR]</w:t>
      </w:r>
      <w:r w:rsidR="0069659F">
        <w:rPr>
          <w:rFonts w:ascii="Times New Roman" w:hAnsi="Times New Roman" w:cs="Times New Roman"/>
          <w:sz w:val="24"/>
          <w:szCs w:val="24"/>
        </w:rPr>
        <w:t xml:space="preserve"> “Imagination and the Complex Movement of Chaucer’s </w:t>
      </w:r>
      <w:r w:rsidR="0069659F" w:rsidRPr="0069659F">
        <w:rPr>
          <w:rFonts w:ascii="Times New Roman" w:hAnsi="Times New Roman" w:cs="Times New Roman"/>
          <w:i/>
          <w:sz w:val="24"/>
          <w:szCs w:val="24"/>
        </w:rPr>
        <w:t>House of Fame</w:t>
      </w:r>
      <w:r w:rsidR="0069659F">
        <w:rPr>
          <w:rFonts w:ascii="Times New Roman" w:hAnsi="Times New Roman" w:cs="Times New Roman"/>
          <w:sz w:val="24"/>
          <w:szCs w:val="24"/>
        </w:rPr>
        <w:t xml:space="preserve">,” Steven Kruger, </w:t>
      </w:r>
      <w:r w:rsidR="0069659F">
        <w:rPr>
          <w:rFonts w:ascii="Times New Roman" w:hAnsi="Times New Roman" w:cs="Times New Roman"/>
          <w:i/>
          <w:sz w:val="24"/>
          <w:szCs w:val="24"/>
        </w:rPr>
        <w:t>The Chaucer Review</w:t>
      </w:r>
      <w:r w:rsidR="0069659F">
        <w:rPr>
          <w:rFonts w:ascii="Times New Roman" w:hAnsi="Times New Roman" w:cs="Times New Roman"/>
          <w:sz w:val="24"/>
          <w:szCs w:val="24"/>
        </w:rPr>
        <w:t xml:space="preserve"> 28.2 (1993), 117-134</w:t>
      </w:r>
    </w:p>
    <w:p w:rsidR="00815BAF" w:rsidRPr="00707CAC" w:rsidRDefault="00815BAF" w:rsidP="00A40089">
      <w:pPr>
        <w:spacing w:line="240" w:lineRule="auto"/>
        <w:ind w:left="720" w:hanging="720"/>
        <w:rPr>
          <w:rFonts w:ascii="Times New Roman" w:hAnsi="Times New Roman" w:cs="Times New Roman"/>
          <w:sz w:val="24"/>
          <w:szCs w:val="24"/>
        </w:rPr>
      </w:pPr>
    </w:p>
    <w:p w:rsidR="00A40089" w:rsidRPr="005B4BB7" w:rsidRDefault="00A40089" w:rsidP="00A40089">
      <w:pPr>
        <w:spacing w:line="240" w:lineRule="auto"/>
        <w:ind w:left="720" w:hanging="720"/>
        <w:rPr>
          <w:rFonts w:ascii="Times New Roman" w:hAnsi="Times New Roman" w:cs="Times New Roman"/>
          <w:i/>
          <w:sz w:val="24"/>
          <w:szCs w:val="24"/>
        </w:rPr>
      </w:pPr>
      <w:r w:rsidRPr="00707CAC">
        <w:rPr>
          <w:rFonts w:ascii="Times New Roman" w:hAnsi="Times New Roman" w:cs="Times New Roman"/>
          <w:sz w:val="24"/>
          <w:szCs w:val="24"/>
        </w:rPr>
        <w:t xml:space="preserve">T 2/17: </w:t>
      </w:r>
      <w:r w:rsidR="00815BAF" w:rsidRPr="00707CAC">
        <w:rPr>
          <w:rFonts w:ascii="Times New Roman" w:hAnsi="Times New Roman" w:cs="Times New Roman"/>
          <w:i/>
          <w:iCs/>
          <w:sz w:val="24"/>
          <w:szCs w:val="24"/>
        </w:rPr>
        <w:t>Parliament of Fowls</w:t>
      </w:r>
      <w:r w:rsidR="00815BAF" w:rsidRPr="00707CAC">
        <w:rPr>
          <w:rFonts w:ascii="Times New Roman" w:hAnsi="Times New Roman" w:cs="Times New Roman"/>
          <w:sz w:val="24"/>
          <w:szCs w:val="24"/>
        </w:rPr>
        <w:t xml:space="preserve"> +</w:t>
      </w:r>
      <w:r w:rsidR="002A3F2B">
        <w:rPr>
          <w:rFonts w:ascii="Times New Roman" w:hAnsi="Times New Roman" w:cs="Times New Roman"/>
          <w:sz w:val="24"/>
          <w:szCs w:val="24"/>
        </w:rPr>
        <w:t xml:space="preserve"> [Bb]</w:t>
      </w:r>
      <w:r w:rsidR="00815BAF" w:rsidRPr="00707CAC">
        <w:rPr>
          <w:rFonts w:ascii="Times New Roman" w:hAnsi="Times New Roman" w:cs="Times New Roman"/>
          <w:sz w:val="24"/>
          <w:szCs w:val="24"/>
        </w:rPr>
        <w:t xml:space="preserve"> </w:t>
      </w:r>
      <w:r w:rsidR="00815BAF" w:rsidRPr="005B4BB7">
        <w:rPr>
          <w:rFonts w:ascii="Times New Roman" w:hAnsi="Times New Roman" w:cs="Times New Roman"/>
          <w:sz w:val="24"/>
          <w:szCs w:val="24"/>
        </w:rPr>
        <w:t>Cicero</w:t>
      </w:r>
      <w:r w:rsidR="00815BAF" w:rsidRPr="00707CAC">
        <w:rPr>
          <w:rFonts w:ascii="Times New Roman" w:hAnsi="Times New Roman" w:cs="Times New Roman"/>
          <w:sz w:val="24"/>
          <w:szCs w:val="24"/>
        </w:rPr>
        <w:t xml:space="preserve">, </w:t>
      </w:r>
      <w:r w:rsidR="005B4BB7">
        <w:rPr>
          <w:rFonts w:ascii="Times New Roman" w:hAnsi="Times New Roman" w:cs="Times New Roman"/>
          <w:sz w:val="24"/>
          <w:szCs w:val="24"/>
        </w:rPr>
        <w:t xml:space="preserve">from </w:t>
      </w:r>
      <w:r w:rsidR="005B4BB7">
        <w:rPr>
          <w:rFonts w:ascii="Times New Roman" w:hAnsi="Times New Roman" w:cs="Times New Roman"/>
          <w:i/>
          <w:sz w:val="24"/>
          <w:szCs w:val="24"/>
        </w:rPr>
        <w:t>Scipio’s Dream</w:t>
      </w:r>
      <w:r w:rsidR="005B4BB7">
        <w:rPr>
          <w:rFonts w:ascii="Times New Roman" w:hAnsi="Times New Roman" w:cs="Times New Roman"/>
          <w:sz w:val="24"/>
          <w:szCs w:val="24"/>
        </w:rPr>
        <w:t xml:space="preserve"> +</w:t>
      </w:r>
      <w:r w:rsidR="002A3F2B">
        <w:rPr>
          <w:rFonts w:ascii="Times New Roman" w:hAnsi="Times New Roman" w:cs="Times New Roman"/>
          <w:sz w:val="24"/>
          <w:szCs w:val="24"/>
        </w:rPr>
        <w:t xml:space="preserve"> [Bb]</w:t>
      </w:r>
      <w:r w:rsidR="005B4BB7">
        <w:rPr>
          <w:rFonts w:ascii="Times New Roman" w:hAnsi="Times New Roman" w:cs="Times New Roman"/>
          <w:sz w:val="24"/>
          <w:szCs w:val="24"/>
        </w:rPr>
        <w:t xml:space="preserve"> Alain de Lille, from the </w:t>
      </w:r>
      <w:r w:rsidR="005B4BB7">
        <w:rPr>
          <w:rFonts w:ascii="Times New Roman" w:hAnsi="Times New Roman" w:cs="Times New Roman"/>
          <w:i/>
          <w:sz w:val="24"/>
          <w:szCs w:val="24"/>
        </w:rPr>
        <w:t>Complaint of Nature</w:t>
      </w:r>
    </w:p>
    <w:p w:rsidR="00A40089" w:rsidRPr="00815BAF"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F 2/20: </w:t>
      </w:r>
      <w:r w:rsidR="00815BAF" w:rsidRPr="00707CAC">
        <w:rPr>
          <w:rFonts w:ascii="Times New Roman" w:hAnsi="Times New Roman" w:cs="Times New Roman"/>
          <w:i/>
          <w:iCs/>
          <w:sz w:val="24"/>
          <w:szCs w:val="24"/>
        </w:rPr>
        <w:t xml:space="preserve">Parliament of Fowls </w:t>
      </w:r>
      <w:r w:rsidR="00815BAF" w:rsidRPr="00707CAC">
        <w:rPr>
          <w:rFonts w:ascii="Times New Roman" w:hAnsi="Times New Roman" w:cs="Times New Roman"/>
          <w:sz w:val="24"/>
          <w:szCs w:val="24"/>
        </w:rPr>
        <w:t>+</w:t>
      </w:r>
      <w:r w:rsidR="00E5696B">
        <w:rPr>
          <w:rFonts w:ascii="Times New Roman" w:hAnsi="Times New Roman" w:cs="Times New Roman"/>
          <w:sz w:val="24"/>
          <w:szCs w:val="24"/>
        </w:rPr>
        <w:t xml:space="preserve"> [Bb]</w:t>
      </w:r>
      <w:r w:rsidR="00815BAF" w:rsidRPr="00707CAC">
        <w:rPr>
          <w:rFonts w:ascii="Times New Roman" w:hAnsi="Times New Roman" w:cs="Times New Roman"/>
          <w:sz w:val="24"/>
          <w:szCs w:val="24"/>
        </w:rPr>
        <w:t xml:space="preserve"> “Ecofeminism and the Father of English Poetry: Chaucer’s </w:t>
      </w:r>
      <w:r w:rsidR="00815BAF" w:rsidRPr="00707CAC">
        <w:rPr>
          <w:rFonts w:ascii="Times New Roman" w:hAnsi="Times New Roman" w:cs="Times New Roman"/>
          <w:i/>
          <w:sz w:val="24"/>
          <w:szCs w:val="24"/>
        </w:rPr>
        <w:t>Parliament of Fowls</w:t>
      </w:r>
      <w:r w:rsidR="00815BAF" w:rsidRPr="00707CAC">
        <w:rPr>
          <w:rFonts w:ascii="Times New Roman" w:hAnsi="Times New Roman" w:cs="Times New Roman"/>
          <w:sz w:val="24"/>
          <w:szCs w:val="24"/>
        </w:rPr>
        <w:t xml:space="preserve">,” Lesley </w:t>
      </w:r>
      <w:proofErr w:type="spellStart"/>
      <w:r w:rsidR="00815BAF" w:rsidRPr="00707CAC">
        <w:rPr>
          <w:rFonts w:ascii="Times New Roman" w:hAnsi="Times New Roman" w:cs="Times New Roman"/>
          <w:sz w:val="24"/>
          <w:szCs w:val="24"/>
        </w:rPr>
        <w:t>Kordecki</w:t>
      </w:r>
      <w:proofErr w:type="spellEnd"/>
      <w:r w:rsidR="002A3F2B">
        <w:rPr>
          <w:rFonts w:ascii="Times New Roman" w:hAnsi="Times New Roman" w:cs="Times New Roman"/>
          <w:sz w:val="24"/>
          <w:szCs w:val="24"/>
        </w:rPr>
        <w:t xml:space="preserve">, </w:t>
      </w:r>
      <w:r w:rsidR="002A3F2B">
        <w:rPr>
          <w:rFonts w:ascii="Times New Roman" w:hAnsi="Times New Roman" w:cs="Times New Roman"/>
          <w:i/>
          <w:sz w:val="24"/>
          <w:szCs w:val="24"/>
        </w:rPr>
        <w:t>Interdisciplinary Studies in Literature and Environment</w:t>
      </w:r>
      <w:r w:rsidR="002A3F2B">
        <w:rPr>
          <w:rFonts w:ascii="Times New Roman" w:hAnsi="Times New Roman" w:cs="Times New Roman"/>
          <w:sz w:val="24"/>
          <w:szCs w:val="24"/>
        </w:rPr>
        <w:t xml:space="preserve"> 10.1 (Winter 2003), 97-114 </w:t>
      </w:r>
    </w:p>
    <w:p w:rsidR="00815BAF" w:rsidRPr="00707CAC" w:rsidRDefault="00815BAF" w:rsidP="00A40089">
      <w:pPr>
        <w:spacing w:line="240" w:lineRule="auto"/>
        <w:ind w:left="720" w:hanging="720"/>
        <w:rPr>
          <w:rFonts w:ascii="Times New Roman" w:hAnsi="Times New Roman" w:cs="Times New Roman"/>
          <w:sz w:val="24"/>
          <w:szCs w:val="24"/>
        </w:rPr>
      </w:pP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T 2/24: </w:t>
      </w:r>
      <w:r w:rsidRPr="00707CAC">
        <w:rPr>
          <w:rFonts w:ascii="Times New Roman" w:hAnsi="Times New Roman" w:cs="Times New Roman"/>
          <w:i/>
          <w:iCs/>
          <w:sz w:val="24"/>
          <w:szCs w:val="24"/>
        </w:rPr>
        <w:t>General Prologue</w:t>
      </w:r>
      <w:r w:rsidRPr="00707CAC">
        <w:rPr>
          <w:rFonts w:ascii="Times New Roman" w:hAnsi="Times New Roman" w:cs="Times New Roman"/>
          <w:sz w:val="24"/>
          <w:szCs w:val="24"/>
        </w:rPr>
        <w:t xml:space="preserve"> + </w:t>
      </w:r>
      <w:r w:rsidR="00253CB2">
        <w:rPr>
          <w:rFonts w:ascii="Times New Roman" w:hAnsi="Times New Roman" w:cs="Times New Roman"/>
          <w:sz w:val="24"/>
          <w:szCs w:val="24"/>
        </w:rPr>
        <w:t>“Who was Chaucer</w:t>
      </w:r>
      <w:proofErr w:type="gramStart"/>
      <w:r w:rsidR="00253CB2">
        <w:rPr>
          <w:rFonts w:ascii="Times New Roman" w:hAnsi="Times New Roman" w:cs="Times New Roman"/>
          <w:sz w:val="24"/>
          <w:szCs w:val="24"/>
        </w:rPr>
        <w:t>?,</w:t>
      </w:r>
      <w:proofErr w:type="gramEnd"/>
      <w:r w:rsidR="00253CB2">
        <w:rPr>
          <w:rFonts w:ascii="Times New Roman" w:hAnsi="Times New Roman" w:cs="Times New Roman"/>
          <w:sz w:val="24"/>
          <w:szCs w:val="24"/>
        </w:rPr>
        <w:t xml:space="preserve">” Paul </w:t>
      </w:r>
      <w:proofErr w:type="spellStart"/>
      <w:r w:rsidR="00253CB2">
        <w:rPr>
          <w:rFonts w:ascii="Times New Roman" w:hAnsi="Times New Roman" w:cs="Times New Roman"/>
          <w:sz w:val="24"/>
          <w:szCs w:val="24"/>
        </w:rPr>
        <w:t>Strohm</w:t>
      </w:r>
      <w:proofErr w:type="spellEnd"/>
      <w:r w:rsidR="00253CB2">
        <w:rPr>
          <w:rFonts w:ascii="Times New Roman" w:hAnsi="Times New Roman" w:cs="Times New Roman"/>
          <w:sz w:val="24"/>
          <w:szCs w:val="24"/>
        </w:rPr>
        <w:t xml:space="preserve"> [</w:t>
      </w:r>
      <w:r w:rsidR="00253CB2" w:rsidRPr="00253CB2">
        <w:rPr>
          <w:rFonts w:ascii="Times New Roman" w:hAnsi="Times New Roman" w:cs="Times New Roman"/>
          <w:sz w:val="24"/>
          <w:szCs w:val="24"/>
        </w:rPr>
        <w:t>http://www.theguardian.com/books/2015/jan/24/who-was-chaucer-canterbury-tales</w:t>
      </w:r>
      <w:r w:rsidR="00253CB2">
        <w:rPr>
          <w:rFonts w:ascii="Times New Roman" w:hAnsi="Times New Roman" w:cs="Times New Roman"/>
          <w:sz w:val="24"/>
          <w:szCs w:val="24"/>
        </w:rPr>
        <w:t>]</w:t>
      </w: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F 2/27: </w:t>
      </w:r>
      <w:r w:rsidRPr="00707CAC">
        <w:rPr>
          <w:rFonts w:ascii="Times New Roman" w:hAnsi="Times New Roman" w:cs="Times New Roman"/>
          <w:i/>
          <w:iCs/>
          <w:sz w:val="24"/>
          <w:szCs w:val="24"/>
        </w:rPr>
        <w:t>General Prologue</w:t>
      </w:r>
      <w:r w:rsidRPr="00707CAC">
        <w:rPr>
          <w:rFonts w:ascii="Times New Roman" w:hAnsi="Times New Roman" w:cs="Times New Roman"/>
          <w:sz w:val="24"/>
          <w:szCs w:val="24"/>
        </w:rPr>
        <w:t xml:space="preserve"> + </w:t>
      </w:r>
      <w:r w:rsidRPr="00707CAC">
        <w:rPr>
          <w:rFonts w:ascii="Times New Roman" w:hAnsi="Times New Roman" w:cs="Times New Roman"/>
          <w:b/>
          <w:bCs/>
          <w:sz w:val="24"/>
          <w:szCs w:val="24"/>
        </w:rPr>
        <w:t>Paper #1 due</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T 3/3: </w:t>
      </w:r>
      <w:r w:rsidRPr="00707CAC">
        <w:rPr>
          <w:rFonts w:ascii="Times New Roman" w:hAnsi="Times New Roman" w:cs="Times New Roman"/>
          <w:i/>
          <w:iCs/>
          <w:sz w:val="24"/>
          <w:szCs w:val="24"/>
        </w:rPr>
        <w:t>Knight’s Tale</w:t>
      </w:r>
    </w:p>
    <w:p w:rsidR="00A40089" w:rsidRPr="0021431E"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F 3/6: </w:t>
      </w:r>
      <w:r w:rsidRPr="00707CAC">
        <w:rPr>
          <w:rFonts w:ascii="Times New Roman" w:hAnsi="Times New Roman" w:cs="Times New Roman"/>
          <w:i/>
          <w:iCs/>
          <w:sz w:val="24"/>
          <w:szCs w:val="24"/>
        </w:rPr>
        <w:t>Knight’s Tale</w:t>
      </w:r>
      <w:r w:rsidRPr="00707CAC">
        <w:rPr>
          <w:rFonts w:ascii="Times New Roman" w:hAnsi="Times New Roman" w:cs="Times New Roman"/>
          <w:sz w:val="24"/>
          <w:szCs w:val="24"/>
        </w:rPr>
        <w:t xml:space="preserve"> +</w:t>
      </w:r>
      <w:r w:rsidR="00E5696B">
        <w:rPr>
          <w:rFonts w:ascii="Times New Roman" w:hAnsi="Times New Roman" w:cs="Times New Roman"/>
          <w:sz w:val="24"/>
          <w:szCs w:val="24"/>
        </w:rPr>
        <w:t xml:space="preserve"> [JSTOR]</w:t>
      </w:r>
      <w:r w:rsidRPr="00707CAC">
        <w:rPr>
          <w:rFonts w:ascii="Times New Roman" w:hAnsi="Times New Roman" w:cs="Times New Roman"/>
          <w:sz w:val="24"/>
          <w:szCs w:val="24"/>
        </w:rPr>
        <w:t xml:space="preserve"> </w:t>
      </w:r>
      <w:r w:rsidR="00CF4D59">
        <w:rPr>
          <w:rFonts w:ascii="Times New Roman" w:hAnsi="Times New Roman" w:cs="Times New Roman"/>
          <w:sz w:val="24"/>
          <w:szCs w:val="24"/>
        </w:rPr>
        <w:t xml:space="preserve">“Forsworn and Fordone: </w:t>
      </w:r>
      <w:proofErr w:type="spellStart"/>
      <w:r w:rsidR="00CF4D59">
        <w:rPr>
          <w:rFonts w:ascii="Times New Roman" w:hAnsi="Times New Roman" w:cs="Times New Roman"/>
          <w:sz w:val="24"/>
          <w:szCs w:val="24"/>
        </w:rPr>
        <w:t>Arcite</w:t>
      </w:r>
      <w:proofErr w:type="spellEnd"/>
      <w:r w:rsidR="00CF4D59">
        <w:rPr>
          <w:rFonts w:ascii="Times New Roman" w:hAnsi="Times New Roman" w:cs="Times New Roman"/>
          <w:sz w:val="24"/>
          <w:szCs w:val="24"/>
        </w:rPr>
        <w:t xml:space="preserve"> as Oath-Breaker in the ‘Knight’s Tale’,” Catherine A. Rock</w:t>
      </w:r>
      <w:r w:rsidR="0021431E">
        <w:rPr>
          <w:rFonts w:ascii="Times New Roman" w:hAnsi="Times New Roman" w:cs="Times New Roman"/>
          <w:sz w:val="24"/>
          <w:szCs w:val="24"/>
        </w:rPr>
        <w:t xml:space="preserve">, </w:t>
      </w:r>
      <w:r w:rsidR="0021431E">
        <w:rPr>
          <w:rFonts w:ascii="Times New Roman" w:hAnsi="Times New Roman" w:cs="Times New Roman"/>
          <w:i/>
          <w:sz w:val="24"/>
          <w:szCs w:val="24"/>
        </w:rPr>
        <w:t>The Chaucer Review</w:t>
      </w:r>
      <w:r w:rsidR="0021431E">
        <w:rPr>
          <w:rFonts w:ascii="Times New Roman" w:hAnsi="Times New Roman" w:cs="Times New Roman"/>
          <w:sz w:val="24"/>
          <w:szCs w:val="24"/>
        </w:rPr>
        <w:t xml:space="preserve"> 40.4 (2006), 416-432</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T 3/10: paleography workshop &amp; Chaucer Research Workshop</w:t>
      </w:r>
    </w:p>
    <w:p w:rsidR="00A40089" w:rsidRPr="00707CAC" w:rsidRDefault="00A40089" w:rsidP="00A40089">
      <w:pPr>
        <w:spacing w:line="240" w:lineRule="auto"/>
        <w:ind w:left="720" w:hanging="720"/>
        <w:rPr>
          <w:rFonts w:ascii="Times New Roman" w:hAnsi="Times New Roman" w:cs="Times New Roman"/>
          <w:b/>
          <w:bCs/>
          <w:sz w:val="24"/>
          <w:szCs w:val="24"/>
        </w:rPr>
      </w:pPr>
      <w:r w:rsidRPr="00707CAC">
        <w:rPr>
          <w:rFonts w:ascii="Times New Roman" w:hAnsi="Times New Roman" w:cs="Times New Roman"/>
          <w:sz w:val="24"/>
          <w:szCs w:val="24"/>
        </w:rPr>
        <w:t xml:space="preserve">F 3/13: </w:t>
      </w:r>
      <w:r w:rsidRPr="00707CAC">
        <w:rPr>
          <w:rFonts w:ascii="Times New Roman" w:hAnsi="Times New Roman" w:cs="Times New Roman"/>
          <w:b/>
          <w:bCs/>
          <w:sz w:val="24"/>
          <w:szCs w:val="24"/>
        </w:rPr>
        <w:t>MIDTERM DUE</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T 3/17: </w:t>
      </w:r>
      <w:r w:rsidRPr="00707CAC">
        <w:rPr>
          <w:rFonts w:ascii="Times New Roman" w:hAnsi="Times New Roman" w:cs="Times New Roman"/>
          <w:i/>
          <w:iCs/>
          <w:sz w:val="24"/>
          <w:szCs w:val="24"/>
        </w:rPr>
        <w:t>Miller’s Prologue &amp; Tale</w:t>
      </w:r>
      <w:r w:rsidRPr="00707CAC">
        <w:rPr>
          <w:rFonts w:ascii="Times New Roman" w:hAnsi="Times New Roman" w:cs="Times New Roman"/>
          <w:sz w:val="24"/>
          <w:szCs w:val="24"/>
        </w:rPr>
        <w:t xml:space="preserve"> +</w:t>
      </w:r>
      <w:r w:rsidR="00E5696B">
        <w:rPr>
          <w:rFonts w:ascii="Times New Roman" w:hAnsi="Times New Roman" w:cs="Times New Roman"/>
          <w:sz w:val="24"/>
          <w:szCs w:val="24"/>
        </w:rPr>
        <w:t xml:space="preserve"> [Bb]</w:t>
      </w:r>
      <w:r w:rsidRPr="00707CAC">
        <w:rPr>
          <w:rFonts w:ascii="Times New Roman" w:hAnsi="Times New Roman" w:cs="Times New Roman"/>
          <w:sz w:val="24"/>
          <w:szCs w:val="24"/>
        </w:rPr>
        <w:t xml:space="preserve"> “Chronicle Accounts of the Peasants’ Revolt,” in </w:t>
      </w:r>
      <w:r w:rsidRPr="00707CAC">
        <w:rPr>
          <w:rFonts w:ascii="Times New Roman" w:hAnsi="Times New Roman" w:cs="Times New Roman"/>
          <w:i/>
          <w:iCs/>
          <w:sz w:val="24"/>
          <w:szCs w:val="24"/>
        </w:rPr>
        <w:t xml:space="preserve">Medieval England, 1000-1500: A Reader </w:t>
      </w:r>
      <w:r w:rsidR="00AD54B9">
        <w:rPr>
          <w:rFonts w:ascii="Times New Roman" w:hAnsi="Times New Roman" w:cs="Times New Roman"/>
          <w:sz w:val="24"/>
          <w:szCs w:val="24"/>
        </w:rPr>
        <w:t>(NY: Broadview, 2001): 350-57</w:t>
      </w:r>
    </w:p>
    <w:p w:rsidR="00A40089" w:rsidRPr="00707CAC" w:rsidRDefault="00A40089" w:rsidP="00A40089">
      <w:pPr>
        <w:spacing w:line="240" w:lineRule="auto"/>
        <w:ind w:left="720" w:hanging="720"/>
        <w:rPr>
          <w:rFonts w:ascii="Times New Roman" w:hAnsi="Times New Roman" w:cs="Times New Roman"/>
          <w:i/>
          <w:iCs/>
          <w:sz w:val="24"/>
          <w:szCs w:val="24"/>
        </w:rPr>
      </w:pPr>
      <w:r w:rsidRPr="00707CAC">
        <w:rPr>
          <w:rFonts w:ascii="Times New Roman" w:hAnsi="Times New Roman" w:cs="Times New Roman"/>
          <w:sz w:val="24"/>
          <w:szCs w:val="24"/>
        </w:rPr>
        <w:lastRenderedPageBreak/>
        <w:t xml:space="preserve">F 3/20: </w:t>
      </w:r>
      <w:r w:rsidRPr="00707CAC">
        <w:rPr>
          <w:rFonts w:ascii="Times New Roman" w:hAnsi="Times New Roman" w:cs="Times New Roman"/>
          <w:i/>
          <w:iCs/>
          <w:sz w:val="24"/>
          <w:szCs w:val="24"/>
        </w:rPr>
        <w:t>Miller’s Prologue &amp; Tale</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707CAC" w:rsidRDefault="00A40089" w:rsidP="00A40089">
      <w:pPr>
        <w:spacing w:line="240" w:lineRule="auto"/>
        <w:ind w:left="720" w:hanging="720"/>
        <w:rPr>
          <w:rFonts w:ascii="Times New Roman" w:hAnsi="Times New Roman" w:cs="Times New Roman"/>
          <w:b/>
          <w:bCs/>
          <w:sz w:val="24"/>
          <w:szCs w:val="24"/>
        </w:rPr>
      </w:pPr>
      <w:r w:rsidRPr="00707CAC">
        <w:rPr>
          <w:rFonts w:ascii="Times New Roman" w:hAnsi="Times New Roman" w:cs="Times New Roman"/>
          <w:sz w:val="24"/>
          <w:szCs w:val="24"/>
        </w:rPr>
        <w:t xml:space="preserve">T 3/24: </w:t>
      </w:r>
      <w:r w:rsidRPr="00707CAC">
        <w:rPr>
          <w:rFonts w:ascii="Times New Roman" w:hAnsi="Times New Roman" w:cs="Times New Roman"/>
          <w:i/>
          <w:iCs/>
          <w:sz w:val="24"/>
          <w:szCs w:val="24"/>
        </w:rPr>
        <w:t>Reeve’s Prologue &amp; Tale</w:t>
      </w: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F 3/27: </w:t>
      </w:r>
      <w:r w:rsidRPr="00707CAC">
        <w:rPr>
          <w:rFonts w:ascii="Times New Roman" w:hAnsi="Times New Roman" w:cs="Times New Roman"/>
          <w:i/>
          <w:iCs/>
          <w:sz w:val="24"/>
          <w:szCs w:val="24"/>
        </w:rPr>
        <w:t>Reeve’s Prologue &amp; Tale</w:t>
      </w:r>
      <w:r w:rsidRPr="00707CAC">
        <w:rPr>
          <w:rFonts w:ascii="Times New Roman" w:hAnsi="Times New Roman" w:cs="Times New Roman"/>
          <w:sz w:val="24"/>
          <w:szCs w:val="24"/>
        </w:rPr>
        <w:t xml:space="preserve">; </w:t>
      </w:r>
      <w:r w:rsidRPr="00707CAC">
        <w:rPr>
          <w:rFonts w:ascii="Times New Roman" w:hAnsi="Times New Roman" w:cs="Times New Roman"/>
          <w:i/>
          <w:iCs/>
          <w:sz w:val="24"/>
          <w:szCs w:val="24"/>
        </w:rPr>
        <w:t>Cook’s Prologue &amp; Tale</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AD54B9"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T 3/31: </w:t>
      </w:r>
      <w:r w:rsidRPr="00707CAC">
        <w:rPr>
          <w:rFonts w:ascii="Times New Roman" w:hAnsi="Times New Roman" w:cs="Times New Roman"/>
          <w:i/>
          <w:iCs/>
          <w:sz w:val="24"/>
          <w:szCs w:val="24"/>
        </w:rPr>
        <w:t>Man of Law’s Prologue, Tale, &amp; Epilogue</w:t>
      </w:r>
      <w:r w:rsidR="00873FC6">
        <w:rPr>
          <w:rFonts w:ascii="Times New Roman" w:hAnsi="Times New Roman" w:cs="Times New Roman"/>
          <w:iCs/>
          <w:sz w:val="24"/>
          <w:szCs w:val="24"/>
        </w:rPr>
        <w:t xml:space="preserve"> +</w:t>
      </w:r>
      <w:r w:rsidR="00E5696B">
        <w:rPr>
          <w:rFonts w:ascii="Times New Roman" w:hAnsi="Times New Roman" w:cs="Times New Roman"/>
          <w:iCs/>
          <w:sz w:val="24"/>
          <w:szCs w:val="24"/>
        </w:rPr>
        <w:t xml:space="preserve"> [Bb]</w:t>
      </w:r>
      <w:r w:rsidR="00873FC6">
        <w:rPr>
          <w:rFonts w:ascii="Times New Roman" w:hAnsi="Times New Roman" w:cs="Times New Roman"/>
          <w:iCs/>
          <w:sz w:val="24"/>
          <w:szCs w:val="24"/>
        </w:rPr>
        <w:t xml:space="preserve"> “Worlds Apart: Orientalism, Antifeminism, and Heresy in Chaucer’s </w:t>
      </w:r>
      <w:r w:rsidR="00873FC6">
        <w:rPr>
          <w:rFonts w:ascii="Times New Roman" w:hAnsi="Times New Roman" w:cs="Times New Roman"/>
          <w:i/>
          <w:iCs/>
          <w:sz w:val="24"/>
          <w:szCs w:val="24"/>
        </w:rPr>
        <w:t>Man of Law’s Tale</w:t>
      </w:r>
      <w:r w:rsidR="00873FC6">
        <w:rPr>
          <w:rFonts w:ascii="Times New Roman" w:hAnsi="Times New Roman" w:cs="Times New Roman"/>
          <w:iCs/>
          <w:sz w:val="24"/>
          <w:szCs w:val="24"/>
        </w:rPr>
        <w:t xml:space="preserve">,” Susan </w:t>
      </w:r>
      <w:proofErr w:type="spellStart"/>
      <w:r w:rsidR="00873FC6">
        <w:rPr>
          <w:rFonts w:ascii="Times New Roman" w:hAnsi="Times New Roman" w:cs="Times New Roman"/>
          <w:iCs/>
          <w:sz w:val="24"/>
          <w:szCs w:val="24"/>
        </w:rPr>
        <w:t>Schibanoff</w:t>
      </w:r>
      <w:proofErr w:type="spellEnd"/>
      <w:r w:rsidR="00AD54B9">
        <w:rPr>
          <w:rFonts w:ascii="Times New Roman" w:hAnsi="Times New Roman" w:cs="Times New Roman"/>
          <w:iCs/>
          <w:sz w:val="24"/>
          <w:szCs w:val="24"/>
        </w:rPr>
        <w:t xml:space="preserve">, </w:t>
      </w:r>
      <w:proofErr w:type="spellStart"/>
      <w:r w:rsidR="00AD54B9">
        <w:rPr>
          <w:rFonts w:ascii="Times New Roman" w:hAnsi="Times New Roman" w:cs="Times New Roman"/>
          <w:i/>
          <w:iCs/>
          <w:sz w:val="24"/>
          <w:szCs w:val="24"/>
        </w:rPr>
        <w:t>Exemplaria</w:t>
      </w:r>
      <w:proofErr w:type="spellEnd"/>
      <w:r w:rsidR="00AD54B9">
        <w:rPr>
          <w:rFonts w:ascii="Times New Roman" w:hAnsi="Times New Roman" w:cs="Times New Roman"/>
          <w:iCs/>
          <w:sz w:val="24"/>
          <w:szCs w:val="24"/>
        </w:rPr>
        <w:t xml:space="preserve"> 8.1 (1996), 59-96</w:t>
      </w:r>
    </w:p>
    <w:p w:rsidR="00A40089" w:rsidRPr="00707CAC" w:rsidRDefault="00A40089" w:rsidP="00A40089">
      <w:pPr>
        <w:spacing w:line="240" w:lineRule="auto"/>
        <w:ind w:left="720" w:hanging="720"/>
        <w:rPr>
          <w:rFonts w:ascii="Times New Roman" w:hAnsi="Times New Roman" w:cs="Times New Roman"/>
          <w:b/>
          <w:bCs/>
          <w:sz w:val="24"/>
          <w:szCs w:val="24"/>
        </w:rPr>
      </w:pPr>
      <w:r w:rsidRPr="00707CAC">
        <w:rPr>
          <w:rFonts w:ascii="Times New Roman" w:hAnsi="Times New Roman" w:cs="Times New Roman"/>
          <w:sz w:val="24"/>
          <w:szCs w:val="24"/>
        </w:rPr>
        <w:t xml:space="preserve">F 4/3: </w:t>
      </w:r>
      <w:r w:rsidRPr="00707CAC">
        <w:rPr>
          <w:rFonts w:ascii="Times New Roman" w:hAnsi="Times New Roman" w:cs="Times New Roman"/>
          <w:b/>
          <w:bCs/>
          <w:sz w:val="24"/>
          <w:szCs w:val="24"/>
        </w:rPr>
        <w:t>Spring Recess</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707CAC" w:rsidRDefault="00A40089" w:rsidP="00A40089">
      <w:pPr>
        <w:spacing w:line="240" w:lineRule="auto"/>
        <w:ind w:left="720" w:hanging="720"/>
        <w:rPr>
          <w:rFonts w:ascii="Times New Roman" w:hAnsi="Times New Roman" w:cs="Times New Roman"/>
          <w:b/>
          <w:bCs/>
          <w:sz w:val="24"/>
          <w:szCs w:val="24"/>
        </w:rPr>
      </w:pPr>
      <w:r w:rsidRPr="00707CAC">
        <w:rPr>
          <w:rFonts w:ascii="Times New Roman" w:hAnsi="Times New Roman" w:cs="Times New Roman"/>
          <w:sz w:val="24"/>
          <w:szCs w:val="24"/>
        </w:rPr>
        <w:t xml:space="preserve">T 4/7: </w:t>
      </w:r>
      <w:r w:rsidRPr="00707CAC">
        <w:rPr>
          <w:rFonts w:ascii="Times New Roman" w:hAnsi="Times New Roman" w:cs="Times New Roman"/>
          <w:b/>
          <w:bCs/>
          <w:sz w:val="24"/>
          <w:szCs w:val="24"/>
        </w:rPr>
        <w:t>Spring Recess</w:t>
      </w:r>
    </w:p>
    <w:p w:rsidR="00A40089" w:rsidRPr="00707CAC" w:rsidRDefault="00A40089" w:rsidP="00A40089">
      <w:pPr>
        <w:spacing w:line="240" w:lineRule="auto"/>
        <w:ind w:left="720" w:hanging="720"/>
        <w:rPr>
          <w:rFonts w:ascii="Times New Roman" w:hAnsi="Times New Roman" w:cs="Times New Roman"/>
          <w:b/>
          <w:bCs/>
          <w:sz w:val="24"/>
          <w:szCs w:val="24"/>
        </w:rPr>
      </w:pPr>
      <w:r w:rsidRPr="00707CAC">
        <w:rPr>
          <w:rFonts w:ascii="Times New Roman" w:hAnsi="Times New Roman" w:cs="Times New Roman"/>
          <w:sz w:val="24"/>
          <w:szCs w:val="24"/>
        </w:rPr>
        <w:t xml:space="preserve">F 4/10: </w:t>
      </w:r>
      <w:r w:rsidRPr="00707CAC">
        <w:rPr>
          <w:rFonts w:ascii="Times New Roman" w:hAnsi="Times New Roman" w:cs="Times New Roman"/>
          <w:b/>
          <w:bCs/>
          <w:sz w:val="24"/>
          <w:szCs w:val="24"/>
        </w:rPr>
        <w:t>Spring Recess</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T 4/14: </w:t>
      </w:r>
      <w:r w:rsidRPr="00707CAC">
        <w:rPr>
          <w:rFonts w:ascii="Times New Roman" w:hAnsi="Times New Roman" w:cs="Times New Roman"/>
          <w:i/>
          <w:iCs/>
          <w:sz w:val="24"/>
          <w:szCs w:val="24"/>
        </w:rPr>
        <w:t>Wife of Bath’s Prologue</w:t>
      </w:r>
      <w:r w:rsidRPr="00707CAC">
        <w:rPr>
          <w:rFonts w:ascii="Times New Roman" w:hAnsi="Times New Roman" w:cs="Times New Roman"/>
          <w:sz w:val="24"/>
          <w:szCs w:val="24"/>
        </w:rPr>
        <w:t xml:space="preserve"> + [JSTOR] R. Howard Bloch, “Medieval Misogyny,” </w:t>
      </w:r>
      <w:r w:rsidRPr="00707CAC">
        <w:rPr>
          <w:rFonts w:ascii="Times New Roman" w:hAnsi="Times New Roman" w:cs="Times New Roman"/>
          <w:i/>
          <w:iCs/>
          <w:sz w:val="24"/>
          <w:szCs w:val="24"/>
        </w:rPr>
        <w:t>Representations</w:t>
      </w:r>
      <w:r w:rsidR="00AD54B9">
        <w:rPr>
          <w:rFonts w:ascii="Times New Roman" w:hAnsi="Times New Roman" w:cs="Times New Roman"/>
          <w:sz w:val="24"/>
          <w:szCs w:val="24"/>
        </w:rPr>
        <w:t xml:space="preserve"> 20 (1987): 1-20</w:t>
      </w: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F 4/17:</w:t>
      </w:r>
      <w:r w:rsidRPr="00707CAC">
        <w:rPr>
          <w:rFonts w:ascii="Times New Roman" w:hAnsi="Times New Roman" w:cs="Times New Roman"/>
          <w:i/>
          <w:iCs/>
          <w:sz w:val="24"/>
          <w:szCs w:val="24"/>
        </w:rPr>
        <w:t xml:space="preserve"> Wife of Bath’s Tale</w:t>
      </w:r>
      <w:r w:rsidR="00AD54B9">
        <w:rPr>
          <w:rFonts w:ascii="Times New Roman" w:hAnsi="Times New Roman" w:cs="Times New Roman"/>
          <w:iCs/>
          <w:sz w:val="24"/>
          <w:szCs w:val="24"/>
        </w:rPr>
        <w:t xml:space="preserve"> +</w:t>
      </w:r>
      <w:r w:rsidRPr="00707CAC">
        <w:rPr>
          <w:rFonts w:ascii="Times New Roman" w:hAnsi="Times New Roman" w:cs="Times New Roman"/>
          <w:i/>
          <w:iCs/>
          <w:sz w:val="24"/>
          <w:szCs w:val="24"/>
        </w:rPr>
        <w:t xml:space="preserve"> </w:t>
      </w:r>
      <w:r w:rsidRPr="00707CAC">
        <w:rPr>
          <w:rFonts w:ascii="Times New Roman" w:hAnsi="Times New Roman" w:cs="Times New Roman"/>
          <w:b/>
          <w:bCs/>
          <w:sz w:val="24"/>
          <w:szCs w:val="24"/>
        </w:rPr>
        <w:t>Research Paper Proposal Due</w:t>
      </w:r>
      <w:r w:rsidRPr="00707CAC">
        <w:rPr>
          <w:rFonts w:ascii="Times New Roman" w:hAnsi="Times New Roman" w:cs="Times New Roman"/>
          <w:b/>
          <w:bCs/>
          <w:i/>
          <w:iCs/>
          <w:sz w:val="24"/>
          <w:szCs w:val="24"/>
        </w:rPr>
        <w:t xml:space="preserve"> </w:t>
      </w:r>
      <w:r w:rsidRPr="00707CAC">
        <w:rPr>
          <w:rFonts w:ascii="Times New Roman" w:hAnsi="Times New Roman" w:cs="Times New Roman"/>
          <w:sz w:val="24"/>
          <w:szCs w:val="24"/>
        </w:rPr>
        <w:t>with annotated bibliography of 5 secondary sources, in MLA format</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T 4/21: </w:t>
      </w:r>
      <w:r w:rsidRPr="00707CAC">
        <w:rPr>
          <w:rFonts w:ascii="Times New Roman" w:hAnsi="Times New Roman" w:cs="Times New Roman"/>
          <w:i/>
          <w:iCs/>
          <w:sz w:val="24"/>
          <w:szCs w:val="24"/>
        </w:rPr>
        <w:t>The Friar’s Prologue &amp; Tale</w:t>
      </w:r>
      <w:r w:rsidRPr="00707CAC">
        <w:rPr>
          <w:rFonts w:ascii="Times New Roman" w:hAnsi="Times New Roman" w:cs="Times New Roman"/>
          <w:sz w:val="24"/>
          <w:szCs w:val="24"/>
        </w:rPr>
        <w:t xml:space="preserve"> +</w:t>
      </w:r>
      <w:r w:rsidR="00E5696B">
        <w:rPr>
          <w:rFonts w:ascii="Times New Roman" w:hAnsi="Times New Roman" w:cs="Times New Roman"/>
          <w:sz w:val="24"/>
          <w:szCs w:val="24"/>
        </w:rPr>
        <w:t xml:space="preserve"> [JSTOR]</w:t>
      </w:r>
      <w:r w:rsidRPr="00707CAC">
        <w:rPr>
          <w:rFonts w:ascii="Times New Roman" w:hAnsi="Times New Roman" w:cs="Times New Roman"/>
          <w:sz w:val="24"/>
          <w:szCs w:val="24"/>
        </w:rPr>
        <w:t xml:space="preserve"> Brantley L. Bryant, “‘By </w:t>
      </w:r>
      <w:proofErr w:type="spellStart"/>
      <w:r w:rsidRPr="00707CAC">
        <w:rPr>
          <w:rFonts w:ascii="Times New Roman" w:hAnsi="Times New Roman" w:cs="Times New Roman"/>
          <w:sz w:val="24"/>
          <w:szCs w:val="24"/>
        </w:rPr>
        <w:t>Extorcions</w:t>
      </w:r>
      <w:proofErr w:type="spellEnd"/>
      <w:r w:rsidRPr="00707CAC">
        <w:rPr>
          <w:rFonts w:ascii="Times New Roman" w:hAnsi="Times New Roman" w:cs="Times New Roman"/>
          <w:sz w:val="24"/>
          <w:szCs w:val="24"/>
        </w:rPr>
        <w:t xml:space="preserve"> I </w:t>
      </w:r>
      <w:proofErr w:type="spellStart"/>
      <w:r w:rsidRPr="00707CAC">
        <w:rPr>
          <w:rFonts w:ascii="Times New Roman" w:hAnsi="Times New Roman" w:cs="Times New Roman"/>
          <w:sz w:val="24"/>
          <w:szCs w:val="24"/>
        </w:rPr>
        <w:t>Lyve</w:t>
      </w:r>
      <w:proofErr w:type="spellEnd"/>
      <w:r w:rsidRPr="00707CAC">
        <w:rPr>
          <w:rFonts w:ascii="Times New Roman" w:hAnsi="Times New Roman" w:cs="Times New Roman"/>
          <w:sz w:val="24"/>
          <w:szCs w:val="24"/>
        </w:rPr>
        <w:t xml:space="preserve">’: Chaucer’s </w:t>
      </w:r>
      <w:r w:rsidRPr="00707CAC">
        <w:rPr>
          <w:rFonts w:ascii="Times New Roman" w:hAnsi="Times New Roman" w:cs="Times New Roman"/>
          <w:i/>
          <w:iCs/>
          <w:sz w:val="24"/>
          <w:szCs w:val="24"/>
        </w:rPr>
        <w:t>Friar’s Tale</w:t>
      </w:r>
      <w:r w:rsidRPr="00707CAC">
        <w:rPr>
          <w:rFonts w:ascii="Times New Roman" w:hAnsi="Times New Roman" w:cs="Times New Roman"/>
          <w:sz w:val="24"/>
          <w:szCs w:val="24"/>
        </w:rPr>
        <w:t xml:space="preserve"> and Corrupt Officials,” </w:t>
      </w:r>
      <w:r w:rsidRPr="00707CAC">
        <w:rPr>
          <w:rFonts w:ascii="Times New Roman" w:hAnsi="Times New Roman" w:cs="Times New Roman"/>
          <w:i/>
          <w:iCs/>
          <w:sz w:val="24"/>
          <w:szCs w:val="24"/>
        </w:rPr>
        <w:t xml:space="preserve">The Chaucer Review </w:t>
      </w:r>
      <w:r w:rsidRPr="00707CAC">
        <w:rPr>
          <w:rFonts w:ascii="Times New Roman" w:hAnsi="Times New Roman" w:cs="Times New Roman"/>
          <w:sz w:val="24"/>
          <w:szCs w:val="24"/>
        </w:rPr>
        <w:t>42.2 (2007): 180-95</w:t>
      </w: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F 4/24: </w:t>
      </w:r>
      <w:r w:rsidRPr="00707CAC">
        <w:rPr>
          <w:rFonts w:ascii="Times New Roman" w:hAnsi="Times New Roman" w:cs="Times New Roman"/>
          <w:i/>
          <w:iCs/>
          <w:sz w:val="24"/>
          <w:szCs w:val="24"/>
        </w:rPr>
        <w:t xml:space="preserve">The </w:t>
      </w:r>
      <w:proofErr w:type="spellStart"/>
      <w:r w:rsidRPr="00707CAC">
        <w:rPr>
          <w:rFonts w:ascii="Times New Roman" w:hAnsi="Times New Roman" w:cs="Times New Roman"/>
          <w:i/>
          <w:iCs/>
          <w:sz w:val="24"/>
          <w:szCs w:val="24"/>
        </w:rPr>
        <w:t>Summoner’s</w:t>
      </w:r>
      <w:proofErr w:type="spellEnd"/>
      <w:r w:rsidRPr="00707CAC">
        <w:rPr>
          <w:rFonts w:ascii="Times New Roman" w:hAnsi="Times New Roman" w:cs="Times New Roman"/>
          <w:i/>
          <w:iCs/>
          <w:sz w:val="24"/>
          <w:szCs w:val="24"/>
        </w:rPr>
        <w:t xml:space="preserve"> Prologue &amp; Tale</w:t>
      </w:r>
      <w:r w:rsidRPr="00707CAC">
        <w:rPr>
          <w:rFonts w:ascii="Times New Roman" w:hAnsi="Times New Roman" w:cs="Times New Roman"/>
          <w:sz w:val="24"/>
          <w:szCs w:val="24"/>
        </w:rPr>
        <w:t xml:space="preserve">; [Bb] Peter Travis, “Thirteen Ways of Listening to a Fart: Noise in Chaucer’s </w:t>
      </w:r>
      <w:proofErr w:type="spellStart"/>
      <w:r w:rsidRPr="00707CAC">
        <w:rPr>
          <w:rFonts w:ascii="Times New Roman" w:hAnsi="Times New Roman" w:cs="Times New Roman"/>
          <w:i/>
          <w:iCs/>
          <w:sz w:val="24"/>
          <w:szCs w:val="24"/>
        </w:rPr>
        <w:t>Summoner’s</w:t>
      </w:r>
      <w:proofErr w:type="spellEnd"/>
      <w:r w:rsidRPr="00707CAC">
        <w:rPr>
          <w:rFonts w:ascii="Times New Roman" w:hAnsi="Times New Roman" w:cs="Times New Roman"/>
          <w:i/>
          <w:iCs/>
          <w:sz w:val="24"/>
          <w:szCs w:val="24"/>
        </w:rPr>
        <w:t xml:space="preserve"> Tale</w:t>
      </w:r>
      <w:r w:rsidRPr="00707CAC">
        <w:rPr>
          <w:rFonts w:ascii="Times New Roman" w:hAnsi="Times New Roman" w:cs="Times New Roman"/>
          <w:sz w:val="24"/>
          <w:szCs w:val="24"/>
        </w:rPr>
        <w:t xml:space="preserve">,” </w:t>
      </w:r>
      <w:proofErr w:type="spellStart"/>
      <w:r w:rsidRPr="00707CAC">
        <w:rPr>
          <w:rFonts w:ascii="Times New Roman" w:hAnsi="Times New Roman" w:cs="Times New Roman"/>
          <w:i/>
          <w:iCs/>
          <w:sz w:val="24"/>
          <w:szCs w:val="24"/>
        </w:rPr>
        <w:t>Exemplaria</w:t>
      </w:r>
      <w:proofErr w:type="spellEnd"/>
      <w:r w:rsidRPr="00707CAC">
        <w:rPr>
          <w:rFonts w:ascii="Times New Roman" w:hAnsi="Times New Roman" w:cs="Times New Roman"/>
          <w:sz w:val="24"/>
          <w:szCs w:val="24"/>
        </w:rPr>
        <w:t xml:space="preserve"> 16.2 (2004)</w:t>
      </w:r>
    </w:p>
    <w:p w:rsidR="00A40089" w:rsidRPr="00707CAC" w:rsidRDefault="00A40089" w:rsidP="00A40089">
      <w:pPr>
        <w:spacing w:line="240" w:lineRule="auto"/>
        <w:ind w:left="720" w:hanging="720"/>
        <w:rPr>
          <w:rFonts w:ascii="Times New Roman" w:hAnsi="Times New Roman" w:cs="Times New Roman"/>
          <w:sz w:val="24"/>
          <w:szCs w:val="24"/>
        </w:rPr>
      </w:pPr>
    </w:p>
    <w:p w:rsidR="0021431E" w:rsidRPr="00143499" w:rsidRDefault="00A40089" w:rsidP="00A40089">
      <w:pPr>
        <w:spacing w:line="240" w:lineRule="auto"/>
        <w:ind w:left="720" w:hanging="720"/>
        <w:rPr>
          <w:rFonts w:ascii="Times New Roman" w:hAnsi="Times New Roman" w:cs="Times New Roman"/>
          <w:iCs/>
          <w:sz w:val="24"/>
          <w:szCs w:val="24"/>
        </w:rPr>
      </w:pPr>
      <w:r w:rsidRPr="00707CAC">
        <w:rPr>
          <w:rFonts w:ascii="Times New Roman" w:hAnsi="Times New Roman" w:cs="Times New Roman"/>
          <w:sz w:val="24"/>
          <w:szCs w:val="24"/>
        </w:rPr>
        <w:t xml:space="preserve">T 4/28: </w:t>
      </w:r>
      <w:r w:rsidRPr="00707CAC">
        <w:rPr>
          <w:rFonts w:ascii="Times New Roman" w:hAnsi="Times New Roman" w:cs="Times New Roman"/>
          <w:i/>
          <w:iCs/>
          <w:sz w:val="24"/>
          <w:szCs w:val="24"/>
        </w:rPr>
        <w:t>The Clerk’s Tale</w:t>
      </w:r>
      <w:r w:rsidR="0021431E">
        <w:rPr>
          <w:rFonts w:ascii="Times New Roman" w:hAnsi="Times New Roman" w:cs="Times New Roman"/>
          <w:iCs/>
          <w:sz w:val="24"/>
          <w:szCs w:val="24"/>
        </w:rPr>
        <w:t xml:space="preserve"> + [Bb] </w:t>
      </w:r>
      <w:r w:rsidR="00143499">
        <w:rPr>
          <w:rFonts w:ascii="Times New Roman" w:hAnsi="Times New Roman" w:cs="Times New Roman"/>
          <w:iCs/>
          <w:sz w:val="24"/>
          <w:szCs w:val="24"/>
        </w:rPr>
        <w:t xml:space="preserve">Francis Petrarch, from </w:t>
      </w:r>
      <w:r w:rsidR="00143499">
        <w:rPr>
          <w:rFonts w:ascii="Times New Roman" w:hAnsi="Times New Roman" w:cs="Times New Roman"/>
          <w:i/>
          <w:iCs/>
          <w:sz w:val="24"/>
          <w:szCs w:val="24"/>
        </w:rPr>
        <w:t>Letters of Old Age</w:t>
      </w:r>
    </w:p>
    <w:p w:rsidR="00A40089" w:rsidRPr="0021431E" w:rsidRDefault="00A40089" w:rsidP="00A40089">
      <w:pPr>
        <w:spacing w:line="240" w:lineRule="auto"/>
        <w:ind w:left="720" w:hanging="720"/>
        <w:rPr>
          <w:rFonts w:ascii="Times New Roman" w:hAnsi="Times New Roman" w:cs="Times New Roman"/>
          <w:i/>
          <w:iCs/>
          <w:sz w:val="24"/>
          <w:szCs w:val="24"/>
        </w:rPr>
      </w:pPr>
      <w:r w:rsidRPr="00707CAC">
        <w:rPr>
          <w:rFonts w:ascii="Times New Roman" w:hAnsi="Times New Roman" w:cs="Times New Roman"/>
          <w:sz w:val="24"/>
          <w:szCs w:val="24"/>
        </w:rPr>
        <w:t xml:space="preserve">F 5/1: </w:t>
      </w:r>
      <w:r w:rsidR="005953F1" w:rsidRPr="00707CAC">
        <w:rPr>
          <w:rFonts w:ascii="Times New Roman" w:hAnsi="Times New Roman" w:cs="Times New Roman"/>
          <w:i/>
          <w:iCs/>
          <w:sz w:val="24"/>
          <w:szCs w:val="24"/>
        </w:rPr>
        <w:t>The Franklin’s Prologue &amp; Tale</w:t>
      </w:r>
      <w:r w:rsidR="005953F1" w:rsidRPr="00707CAC">
        <w:rPr>
          <w:rFonts w:ascii="Times New Roman" w:hAnsi="Times New Roman" w:cs="Times New Roman"/>
          <w:sz w:val="24"/>
          <w:szCs w:val="24"/>
        </w:rPr>
        <w:t xml:space="preserve">; [JSTOR] Kathryn Lynch, “East Meets West in Chaucer’s </w:t>
      </w:r>
      <w:r w:rsidR="005953F1" w:rsidRPr="00707CAC">
        <w:rPr>
          <w:rFonts w:ascii="Times New Roman" w:hAnsi="Times New Roman" w:cs="Times New Roman"/>
          <w:i/>
          <w:iCs/>
          <w:sz w:val="24"/>
          <w:szCs w:val="24"/>
        </w:rPr>
        <w:t>Squire’s</w:t>
      </w:r>
      <w:r w:rsidR="005953F1" w:rsidRPr="00707CAC">
        <w:rPr>
          <w:rFonts w:ascii="Times New Roman" w:hAnsi="Times New Roman" w:cs="Times New Roman"/>
          <w:sz w:val="24"/>
          <w:szCs w:val="24"/>
        </w:rPr>
        <w:t xml:space="preserve"> and </w:t>
      </w:r>
      <w:r w:rsidR="005953F1" w:rsidRPr="00707CAC">
        <w:rPr>
          <w:rFonts w:ascii="Times New Roman" w:hAnsi="Times New Roman" w:cs="Times New Roman"/>
          <w:i/>
          <w:iCs/>
          <w:sz w:val="24"/>
          <w:szCs w:val="24"/>
        </w:rPr>
        <w:t>Franklin’s Tales</w:t>
      </w:r>
      <w:r w:rsidR="005953F1" w:rsidRPr="00707CAC">
        <w:rPr>
          <w:rFonts w:ascii="Times New Roman" w:hAnsi="Times New Roman" w:cs="Times New Roman"/>
          <w:sz w:val="24"/>
          <w:szCs w:val="24"/>
        </w:rPr>
        <w:t xml:space="preserve">,” </w:t>
      </w:r>
      <w:r w:rsidR="005953F1" w:rsidRPr="00707CAC">
        <w:rPr>
          <w:rFonts w:ascii="Times New Roman" w:hAnsi="Times New Roman" w:cs="Times New Roman"/>
          <w:i/>
          <w:iCs/>
          <w:sz w:val="24"/>
          <w:szCs w:val="24"/>
        </w:rPr>
        <w:t>Speculum</w:t>
      </w:r>
      <w:r w:rsidR="005953F1" w:rsidRPr="00707CAC">
        <w:rPr>
          <w:rFonts w:ascii="Times New Roman" w:hAnsi="Times New Roman" w:cs="Times New Roman"/>
          <w:sz w:val="24"/>
          <w:szCs w:val="24"/>
        </w:rPr>
        <w:t xml:space="preserve"> 70 (1995): 530-51</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T 5/5:</w:t>
      </w:r>
      <w:r w:rsidRPr="00707CAC">
        <w:rPr>
          <w:rFonts w:ascii="Times New Roman" w:hAnsi="Times New Roman" w:cs="Times New Roman"/>
          <w:i/>
          <w:iCs/>
          <w:sz w:val="24"/>
          <w:szCs w:val="24"/>
        </w:rPr>
        <w:t xml:space="preserve"> </w:t>
      </w:r>
      <w:r w:rsidR="005953F1" w:rsidRPr="00707CAC">
        <w:rPr>
          <w:rFonts w:ascii="Times New Roman" w:hAnsi="Times New Roman" w:cs="Times New Roman"/>
          <w:i/>
          <w:iCs/>
          <w:sz w:val="24"/>
          <w:szCs w:val="24"/>
        </w:rPr>
        <w:t>Pardoner’s Prologue &amp; Tale</w:t>
      </w:r>
      <w:r w:rsidR="005953F1" w:rsidRPr="00707CAC">
        <w:rPr>
          <w:rFonts w:ascii="Times New Roman" w:hAnsi="Times New Roman" w:cs="Times New Roman"/>
          <w:sz w:val="24"/>
          <w:szCs w:val="24"/>
        </w:rPr>
        <w:t xml:space="preserve">; [JSTOR] Glenn Burger, “Kissing the Pardoner,” </w:t>
      </w:r>
      <w:r w:rsidR="005953F1" w:rsidRPr="00707CAC">
        <w:rPr>
          <w:rFonts w:ascii="Times New Roman" w:hAnsi="Times New Roman" w:cs="Times New Roman"/>
          <w:i/>
          <w:iCs/>
          <w:sz w:val="24"/>
          <w:szCs w:val="24"/>
        </w:rPr>
        <w:t>PMLA</w:t>
      </w:r>
      <w:r w:rsidR="005953F1" w:rsidRPr="00707CAC">
        <w:rPr>
          <w:rFonts w:ascii="Times New Roman" w:hAnsi="Times New Roman" w:cs="Times New Roman"/>
          <w:sz w:val="24"/>
          <w:szCs w:val="24"/>
        </w:rPr>
        <w:t xml:space="preserve"> 107.5 (1992): 1143-1156</w:t>
      </w: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F 5/8: </w:t>
      </w:r>
      <w:r w:rsidR="005953F1" w:rsidRPr="00707CAC">
        <w:rPr>
          <w:rFonts w:ascii="Times New Roman" w:hAnsi="Times New Roman" w:cs="Times New Roman"/>
          <w:i/>
          <w:iCs/>
          <w:sz w:val="24"/>
          <w:szCs w:val="24"/>
        </w:rPr>
        <w:t>Prioress’s Tale</w:t>
      </w:r>
      <w:r w:rsidR="005953F1" w:rsidRPr="00707CAC">
        <w:rPr>
          <w:rFonts w:ascii="Times New Roman" w:hAnsi="Times New Roman" w:cs="Times New Roman"/>
          <w:sz w:val="24"/>
          <w:szCs w:val="24"/>
        </w:rPr>
        <w:t xml:space="preserve">; [Bb] Sylvia </w:t>
      </w:r>
      <w:proofErr w:type="spellStart"/>
      <w:r w:rsidR="005953F1" w:rsidRPr="00707CAC">
        <w:rPr>
          <w:rFonts w:ascii="Times New Roman" w:hAnsi="Times New Roman" w:cs="Times New Roman"/>
          <w:sz w:val="24"/>
          <w:szCs w:val="24"/>
        </w:rPr>
        <w:t>Tomasch</w:t>
      </w:r>
      <w:proofErr w:type="spellEnd"/>
      <w:r w:rsidR="005953F1" w:rsidRPr="00707CAC">
        <w:rPr>
          <w:rFonts w:ascii="Times New Roman" w:hAnsi="Times New Roman" w:cs="Times New Roman"/>
          <w:sz w:val="24"/>
          <w:szCs w:val="24"/>
        </w:rPr>
        <w:t xml:space="preserve">, “Postcolonial Chaucer and the Virtual Jew,” in </w:t>
      </w:r>
      <w:r w:rsidR="005953F1" w:rsidRPr="00707CAC">
        <w:rPr>
          <w:rFonts w:ascii="Times New Roman" w:hAnsi="Times New Roman" w:cs="Times New Roman"/>
          <w:i/>
          <w:iCs/>
          <w:sz w:val="24"/>
          <w:szCs w:val="24"/>
        </w:rPr>
        <w:t>The Postcolonial Middle Ages</w:t>
      </w:r>
      <w:r w:rsidR="005953F1" w:rsidRPr="00707CAC">
        <w:rPr>
          <w:rFonts w:ascii="Times New Roman" w:hAnsi="Times New Roman" w:cs="Times New Roman"/>
          <w:sz w:val="24"/>
          <w:szCs w:val="24"/>
        </w:rPr>
        <w:t xml:space="preserve">, ed. Jeffrey </w:t>
      </w:r>
      <w:r w:rsidR="00AD54B9">
        <w:rPr>
          <w:rFonts w:ascii="Times New Roman" w:hAnsi="Times New Roman" w:cs="Times New Roman"/>
          <w:sz w:val="24"/>
          <w:szCs w:val="24"/>
        </w:rPr>
        <w:t>Jerome Cohen (NY, 2000), 243-60</w:t>
      </w:r>
    </w:p>
    <w:p w:rsidR="00A40089" w:rsidRPr="00707CAC" w:rsidRDefault="00A40089" w:rsidP="00A40089">
      <w:pPr>
        <w:spacing w:line="240" w:lineRule="auto"/>
        <w:ind w:left="720" w:hanging="720"/>
        <w:rPr>
          <w:rFonts w:ascii="Times New Roman" w:hAnsi="Times New Roman" w:cs="Times New Roman"/>
          <w:sz w:val="24"/>
          <w:szCs w:val="24"/>
        </w:rPr>
      </w:pPr>
    </w:p>
    <w:p w:rsidR="00A40089" w:rsidRPr="005953F1" w:rsidRDefault="00A40089" w:rsidP="00A40089">
      <w:pPr>
        <w:spacing w:line="240" w:lineRule="auto"/>
        <w:ind w:left="720" w:hanging="720"/>
        <w:rPr>
          <w:rFonts w:ascii="Times New Roman" w:hAnsi="Times New Roman" w:cs="Times New Roman"/>
          <w:i/>
          <w:sz w:val="24"/>
          <w:szCs w:val="24"/>
        </w:rPr>
      </w:pPr>
      <w:r w:rsidRPr="00707CAC">
        <w:rPr>
          <w:rFonts w:ascii="Times New Roman" w:hAnsi="Times New Roman" w:cs="Times New Roman"/>
          <w:sz w:val="24"/>
          <w:szCs w:val="24"/>
        </w:rPr>
        <w:t xml:space="preserve">T 5/12: </w:t>
      </w:r>
      <w:r w:rsidRPr="00707CAC">
        <w:rPr>
          <w:rFonts w:ascii="Times New Roman" w:hAnsi="Times New Roman" w:cs="Times New Roman"/>
          <w:b/>
          <w:bCs/>
          <w:sz w:val="24"/>
          <w:szCs w:val="24"/>
        </w:rPr>
        <w:t>LAST DAY</w:t>
      </w:r>
      <w:r w:rsidRPr="00707CAC">
        <w:rPr>
          <w:rFonts w:ascii="Times New Roman" w:hAnsi="Times New Roman" w:cs="Times New Roman"/>
          <w:sz w:val="24"/>
          <w:szCs w:val="24"/>
        </w:rPr>
        <w:t xml:space="preserve"> </w:t>
      </w:r>
      <w:r w:rsidR="005953F1">
        <w:rPr>
          <w:rFonts w:ascii="Times New Roman" w:hAnsi="Times New Roman" w:cs="Times New Roman"/>
          <w:i/>
          <w:sz w:val="24"/>
          <w:szCs w:val="24"/>
        </w:rPr>
        <w:t xml:space="preserve">Nun’s Priest’s Tale </w:t>
      </w:r>
      <w:r w:rsidR="005953F1">
        <w:rPr>
          <w:rFonts w:ascii="Times New Roman" w:hAnsi="Times New Roman" w:cs="Times New Roman"/>
          <w:sz w:val="24"/>
          <w:szCs w:val="24"/>
        </w:rPr>
        <w:t xml:space="preserve">+ Chaucer’s </w:t>
      </w:r>
      <w:r w:rsidR="005953F1">
        <w:rPr>
          <w:rFonts w:ascii="Times New Roman" w:hAnsi="Times New Roman" w:cs="Times New Roman"/>
          <w:i/>
          <w:sz w:val="24"/>
          <w:szCs w:val="24"/>
        </w:rPr>
        <w:t>Retraction</w:t>
      </w:r>
    </w:p>
    <w:p w:rsidR="00A40089" w:rsidRPr="00707CAC" w:rsidRDefault="00A40089" w:rsidP="00A40089">
      <w:pPr>
        <w:spacing w:line="240" w:lineRule="auto"/>
        <w:ind w:left="720" w:hanging="720"/>
        <w:rPr>
          <w:rFonts w:ascii="Times New Roman" w:hAnsi="Times New Roman" w:cs="Times New Roman"/>
          <w:sz w:val="24"/>
          <w:szCs w:val="24"/>
        </w:rPr>
      </w:pPr>
      <w:r w:rsidRPr="00707CAC">
        <w:rPr>
          <w:rFonts w:ascii="Times New Roman" w:hAnsi="Times New Roman" w:cs="Times New Roman"/>
          <w:sz w:val="24"/>
          <w:szCs w:val="24"/>
        </w:rPr>
        <w:t xml:space="preserve">F 5/15: </w:t>
      </w:r>
      <w:r w:rsidRPr="00707CAC">
        <w:rPr>
          <w:rFonts w:ascii="Times New Roman" w:hAnsi="Times New Roman" w:cs="Times New Roman"/>
          <w:b/>
          <w:bCs/>
          <w:sz w:val="24"/>
          <w:szCs w:val="24"/>
        </w:rPr>
        <w:t>Paper #2 due</w:t>
      </w:r>
      <w:r w:rsidRPr="00707CAC">
        <w:rPr>
          <w:rFonts w:ascii="Times New Roman" w:hAnsi="Times New Roman" w:cs="Times New Roman"/>
          <w:sz w:val="24"/>
          <w:szCs w:val="24"/>
        </w:rPr>
        <w:t xml:space="preserve"> </w:t>
      </w:r>
    </w:p>
    <w:p w:rsidR="00A40089" w:rsidRPr="00707CAC" w:rsidRDefault="00A40089" w:rsidP="00A40089">
      <w:pPr>
        <w:spacing w:line="240" w:lineRule="auto"/>
        <w:ind w:left="720" w:hanging="720"/>
        <w:rPr>
          <w:rFonts w:ascii="Times New Roman" w:hAnsi="Times New Roman" w:cs="Times New Roman"/>
          <w:sz w:val="24"/>
          <w:szCs w:val="24"/>
        </w:rPr>
      </w:pPr>
    </w:p>
    <w:p w:rsidR="00F72868" w:rsidRPr="00F72868" w:rsidRDefault="00F72868" w:rsidP="00C65493">
      <w:pPr>
        <w:spacing w:line="240" w:lineRule="auto"/>
        <w:rPr>
          <w:rFonts w:ascii="Times New Roman" w:hAnsi="Times New Roman" w:cs="Times New Roman"/>
          <w:sz w:val="24"/>
          <w:szCs w:val="24"/>
        </w:rPr>
      </w:pPr>
    </w:p>
    <w:sectPr w:rsidR="00F72868" w:rsidRPr="00F7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72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3613488"/>
    <w:multiLevelType w:val="hybridMultilevel"/>
    <w:tmpl w:val="228E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5A"/>
    <w:rsid w:val="00000702"/>
    <w:rsid w:val="00016317"/>
    <w:rsid w:val="00017A1C"/>
    <w:rsid w:val="0003680C"/>
    <w:rsid w:val="000535D8"/>
    <w:rsid w:val="000616BB"/>
    <w:rsid w:val="000634C3"/>
    <w:rsid w:val="000732B6"/>
    <w:rsid w:val="000F1714"/>
    <w:rsid w:val="000F34D7"/>
    <w:rsid w:val="000F5F39"/>
    <w:rsid w:val="00130B50"/>
    <w:rsid w:val="00143499"/>
    <w:rsid w:val="00144EF8"/>
    <w:rsid w:val="00187DE0"/>
    <w:rsid w:val="001C2265"/>
    <w:rsid w:val="001D5F0B"/>
    <w:rsid w:val="0021431E"/>
    <w:rsid w:val="00253CB2"/>
    <w:rsid w:val="00265E4D"/>
    <w:rsid w:val="00266573"/>
    <w:rsid w:val="00292AD7"/>
    <w:rsid w:val="002A3F2B"/>
    <w:rsid w:val="002E5AF4"/>
    <w:rsid w:val="0030106A"/>
    <w:rsid w:val="00301219"/>
    <w:rsid w:val="003129DF"/>
    <w:rsid w:val="0032449F"/>
    <w:rsid w:val="00331140"/>
    <w:rsid w:val="0034239D"/>
    <w:rsid w:val="00353AB8"/>
    <w:rsid w:val="00360E95"/>
    <w:rsid w:val="00370BE3"/>
    <w:rsid w:val="003B0821"/>
    <w:rsid w:val="003B0D74"/>
    <w:rsid w:val="003C3635"/>
    <w:rsid w:val="003C6BA4"/>
    <w:rsid w:val="003C7837"/>
    <w:rsid w:val="003E6D93"/>
    <w:rsid w:val="003F3701"/>
    <w:rsid w:val="003F72E7"/>
    <w:rsid w:val="00445157"/>
    <w:rsid w:val="00463498"/>
    <w:rsid w:val="00486146"/>
    <w:rsid w:val="004C2B10"/>
    <w:rsid w:val="004C53C2"/>
    <w:rsid w:val="004F3EE1"/>
    <w:rsid w:val="00536E4E"/>
    <w:rsid w:val="00577081"/>
    <w:rsid w:val="005953F1"/>
    <w:rsid w:val="0059630E"/>
    <w:rsid w:val="005B1B53"/>
    <w:rsid w:val="005B1CF3"/>
    <w:rsid w:val="005B4BB7"/>
    <w:rsid w:val="005E4850"/>
    <w:rsid w:val="006137B4"/>
    <w:rsid w:val="00642DF0"/>
    <w:rsid w:val="00657610"/>
    <w:rsid w:val="00684277"/>
    <w:rsid w:val="00695219"/>
    <w:rsid w:val="0069659F"/>
    <w:rsid w:val="006A7126"/>
    <w:rsid w:val="006F00BD"/>
    <w:rsid w:val="00707CAC"/>
    <w:rsid w:val="00713490"/>
    <w:rsid w:val="00731351"/>
    <w:rsid w:val="00733688"/>
    <w:rsid w:val="00736688"/>
    <w:rsid w:val="007628C1"/>
    <w:rsid w:val="007A6812"/>
    <w:rsid w:val="007B2C06"/>
    <w:rsid w:val="007F0C76"/>
    <w:rsid w:val="008015FE"/>
    <w:rsid w:val="00811A57"/>
    <w:rsid w:val="00815BAF"/>
    <w:rsid w:val="00863E5E"/>
    <w:rsid w:val="00873FC6"/>
    <w:rsid w:val="00877011"/>
    <w:rsid w:val="008856B7"/>
    <w:rsid w:val="008E7EB7"/>
    <w:rsid w:val="0092575A"/>
    <w:rsid w:val="00941195"/>
    <w:rsid w:val="00982D22"/>
    <w:rsid w:val="009C0B53"/>
    <w:rsid w:val="009E2CE9"/>
    <w:rsid w:val="009F6338"/>
    <w:rsid w:val="00A07041"/>
    <w:rsid w:val="00A40089"/>
    <w:rsid w:val="00A60D34"/>
    <w:rsid w:val="00A852C7"/>
    <w:rsid w:val="00AA70AB"/>
    <w:rsid w:val="00AC400B"/>
    <w:rsid w:val="00AC6E43"/>
    <w:rsid w:val="00AD54B9"/>
    <w:rsid w:val="00AE7DD6"/>
    <w:rsid w:val="00B27574"/>
    <w:rsid w:val="00BC3AC0"/>
    <w:rsid w:val="00BD5892"/>
    <w:rsid w:val="00BF51AB"/>
    <w:rsid w:val="00C2283D"/>
    <w:rsid w:val="00C51CEF"/>
    <w:rsid w:val="00C65493"/>
    <w:rsid w:val="00C811B7"/>
    <w:rsid w:val="00CA7EBA"/>
    <w:rsid w:val="00CB3505"/>
    <w:rsid w:val="00CC4478"/>
    <w:rsid w:val="00CF4D59"/>
    <w:rsid w:val="00CF725D"/>
    <w:rsid w:val="00D148CD"/>
    <w:rsid w:val="00D26AC9"/>
    <w:rsid w:val="00D33B88"/>
    <w:rsid w:val="00DA614B"/>
    <w:rsid w:val="00DE79AE"/>
    <w:rsid w:val="00E04DBB"/>
    <w:rsid w:val="00E13062"/>
    <w:rsid w:val="00E13DA9"/>
    <w:rsid w:val="00E22C31"/>
    <w:rsid w:val="00E35A79"/>
    <w:rsid w:val="00E5696B"/>
    <w:rsid w:val="00E856C5"/>
    <w:rsid w:val="00EA1F27"/>
    <w:rsid w:val="00EB5457"/>
    <w:rsid w:val="00EC3034"/>
    <w:rsid w:val="00ED1A5C"/>
    <w:rsid w:val="00ED6618"/>
    <w:rsid w:val="00F20349"/>
    <w:rsid w:val="00F72868"/>
    <w:rsid w:val="00F73C7F"/>
    <w:rsid w:val="00FB63F8"/>
    <w:rsid w:val="00FB6E2E"/>
    <w:rsid w:val="00FC2A94"/>
    <w:rsid w:val="00FE4FEA"/>
    <w:rsid w:val="00FF2859"/>
    <w:rsid w:val="00FF30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837"/>
    <w:rPr>
      <w:color w:val="0000FF" w:themeColor="hyperlink"/>
      <w:u w:val="single"/>
    </w:rPr>
  </w:style>
  <w:style w:type="paragraph" w:styleId="ListParagraph">
    <w:name w:val="List Paragraph"/>
    <w:basedOn w:val="Normal"/>
    <w:qFormat/>
    <w:rsid w:val="003C7837"/>
    <w:pPr>
      <w:ind w:left="720"/>
      <w:contextualSpacing/>
    </w:pPr>
  </w:style>
  <w:style w:type="character" w:customStyle="1" w:styleId="highlightedsearchterm">
    <w:name w:val="highlightedsearchterm"/>
    <w:basedOn w:val="DefaultParagraphFont"/>
    <w:rsid w:val="003C7837"/>
  </w:style>
  <w:style w:type="paragraph" w:customStyle="1" w:styleId="WW-Default">
    <w:name w:val="WW-Default"/>
    <w:rsid w:val="003C7837"/>
    <w:pPr>
      <w:suppressAutoHyphens/>
      <w:autoSpaceDE w:val="0"/>
      <w:spacing w:line="240" w:lineRule="auto"/>
    </w:pPr>
    <w:rPr>
      <w:rFonts w:ascii="Times New Roman" w:eastAsia="SimSun" w:hAnsi="Times New Roman" w:cs="Times New Roman"/>
      <w:color w:val="000000"/>
      <w:kern w:val="1"/>
      <w:sz w:val="24"/>
      <w:szCs w:val="24"/>
      <w:lang w:eastAsia="ar-SA"/>
    </w:rPr>
  </w:style>
  <w:style w:type="paragraph" w:styleId="BodyText">
    <w:name w:val="Body Text"/>
    <w:basedOn w:val="Normal"/>
    <w:link w:val="BodyTextChar"/>
    <w:rsid w:val="00E04DBB"/>
    <w:pPr>
      <w:spacing w:line="240" w:lineRule="auto"/>
    </w:pPr>
    <w:rPr>
      <w:rFonts w:ascii="AvantGarde Md BT" w:eastAsia="Times New Roman" w:hAnsi="AvantGarde Md BT" w:cs="Times New Roman"/>
      <w:color w:val="000000"/>
      <w:sz w:val="28"/>
      <w:szCs w:val="36"/>
    </w:rPr>
  </w:style>
  <w:style w:type="character" w:customStyle="1" w:styleId="BodyTextChar">
    <w:name w:val="Body Text Char"/>
    <w:basedOn w:val="DefaultParagraphFont"/>
    <w:link w:val="BodyText"/>
    <w:rsid w:val="00E04DBB"/>
    <w:rPr>
      <w:rFonts w:ascii="AvantGarde Md BT" w:eastAsia="Times New Roman" w:hAnsi="AvantGarde Md BT" w:cs="Times New Roman"/>
      <w:color w:val="000000"/>
      <w:sz w:val="28"/>
      <w:szCs w:val="36"/>
    </w:rPr>
  </w:style>
  <w:style w:type="character" w:styleId="CommentReference">
    <w:name w:val="annotation reference"/>
    <w:basedOn w:val="DefaultParagraphFont"/>
    <w:uiPriority w:val="99"/>
    <w:semiHidden/>
    <w:unhideWhenUsed/>
    <w:rsid w:val="00A40089"/>
    <w:rPr>
      <w:sz w:val="16"/>
      <w:szCs w:val="16"/>
    </w:rPr>
  </w:style>
  <w:style w:type="paragraph" w:styleId="CommentText">
    <w:name w:val="annotation text"/>
    <w:basedOn w:val="Normal"/>
    <w:link w:val="CommentTextChar"/>
    <w:uiPriority w:val="99"/>
    <w:semiHidden/>
    <w:unhideWhenUsed/>
    <w:rsid w:val="00A4008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40089"/>
    <w:rPr>
      <w:sz w:val="20"/>
      <w:szCs w:val="20"/>
    </w:rPr>
  </w:style>
  <w:style w:type="paragraph" w:styleId="BalloonText">
    <w:name w:val="Balloon Text"/>
    <w:basedOn w:val="Normal"/>
    <w:link w:val="BalloonTextChar"/>
    <w:uiPriority w:val="99"/>
    <w:semiHidden/>
    <w:unhideWhenUsed/>
    <w:rsid w:val="00A40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837"/>
    <w:rPr>
      <w:color w:val="0000FF" w:themeColor="hyperlink"/>
      <w:u w:val="single"/>
    </w:rPr>
  </w:style>
  <w:style w:type="paragraph" w:styleId="ListParagraph">
    <w:name w:val="List Paragraph"/>
    <w:basedOn w:val="Normal"/>
    <w:qFormat/>
    <w:rsid w:val="003C7837"/>
    <w:pPr>
      <w:ind w:left="720"/>
      <w:contextualSpacing/>
    </w:pPr>
  </w:style>
  <w:style w:type="character" w:customStyle="1" w:styleId="highlightedsearchterm">
    <w:name w:val="highlightedsearchterm"/>
    <w:basedOn w:val="DefaultParagraphFont"/>
    <w:rsid w:val="003C7837"/>
  </w:style>
  <w:style w:type="paragraph" w:customStyle="1" w:styleId="WW-Default">
    <w:name w:val="WW-Default"/>
    <w:rsid w:val="003C7837"/>
    <w:pPr>
      <w:suppressAutoHyphens/>
      <w:autoSpaceDE w:val="0"/>
      <w:spacing w:line="240" w:lineRule="auto"/>
    </w:pPr>
    <w:rPr>
      <w:rFonts w:ascii="Times New Roman" w:eastAsia="SimSun" w:hAnsi="Times New Roman" w:cs="Times New Roman"/>
      <w:color w:val="000000"/>
      <w:kern w:val="1"/>
      <w:sz w:val="24"/>
      <w:szCs w:val="24"/>
      <w:lang w:eastAsia="ar-SA"/>
    </w:rPr>
  </w:style>
  <w:style w:type="paragraph" w:styleId="BodyText">
    <w:name w:val="Body Text"/>
    <w:basedOn w:val="Normal"/>
    <w:link w:val="BodyTextChar"/>
    <w:rsid w:val="00E04DBB"/>
    <w:pPr>
      <w:spacing w:line="240" w:lineRule="auto"/>
    </w:pPr>
    <w:rPr>
      <w:rFonts w:ascii="AvantGarde Md BT" w:eastAsia="Times New Roman" w:hAnsi="AvantGarde Md BT" w:cs="Times New Roman"/>
      <w:color w:val="000000"/>
      <w:sz w:val="28"/>
      <w:szCs w:val="36"/>
    </w:rPr>
  </w:style>
  <w:style w:type="character" w:customStyle="1" w:styleId="BodyTextChar">
    <w:name w:val="Body Text Char"/>
    <w:basedOn w:val="DefaultParagraphFont"/>
    <w:link w:val="BodyText"/>
    <w:rsid w:val="00E04DBB"/>
    <w:rPr>
      <w:rFonts w:ascii="AvantGarde Md BT" w:eastAsia="Times New Roman" w:hAnsi="AvantGarde Md BT" w:cs="Times New Roman"/>
      <w:color w:val="000000"/>
      <w:sz w:val="28"/>
      <w:szCs w:val="36"/>
    </w:rPr>
  </w:style>
  <w:style w:type="character" w:styleId="CommentReference">
    <w:name w:val="annotation reference"/>
    <w:basedOn w:val="DefaultParagraphFont"/>
    <w:uiPriority w:val="99"/>
    <w:semiHidden/>
    <w:unhideWhenUsed/>
    <w:rsid w:val="00A40089"/>
    <w:rPr>
      <w:sz w:val="16"/>
      <w:szCs w:val="16"/>
    </w:rPr>
  </w:style>
  <w:style w:type="paragraph" w:styleId="CommentText">
    <w:name w:val="annotation text"/>
    <w:basedOn w:val="Normal"/>
    <w:link w:val="CommentTextChar"/>
    <w:uiPriority w:val="99"/>
    <w:semiHidden/>
    <w:unhideWhenUsed/>
    <w:rsid w:val="00A4008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40089"/>
    <w:rPr>
      <w:sz w:val="20"/>
      <w:szCs w:val="20"/>
    </w:rPr>
  </w:style>
  <w:style w:type="paragraph" w:styleId="BalloonText">
    <w:name w:val="Balloon Text"/>
    <w:basedOn w:val="Normal"/>
    <w:link w:val="BalloonTextChar"/>
    <w:uiPriority w:val="99"/>
    <w:semiHidden/>
    <w:unhideWhenUsed/>
    <w:rsid w:val="00A400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aldassano@gc.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ldassano@gc.cun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5</cp:revision>
  <dcterms:created xsi:type="dcterms:W3CDTF">2015-01-27T16:09:00Z</dcterms:created>
  <dcterms:modified xsi:type="dcterms:W3CDTF">2015-01-27T21:31:00Z</dcterms:modified>
</cp:coreProperties>
</file>